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77452" w14:textId="77777777" w:rsidR="00A54E05" w:rsidRDefault="00A54E05" w:rsidP="00F22F80">
      <w:pPr>
        <w:pStyle w:val="Default"/>
        <w:jc w:val="right"/>
        <w:rPr>
          <w:rFonts w:asciiTheme="minorHAnsi" w:hAnsiTheme="minorHAnsi" w:cstheme="minorHAnsi"/>
          <w:i/>
          <w:iCs/>
        </w:rPr>
      </w:pPr>
      <w:r w:rsidRPr="00DB192E">
        <w:rPr>
          <w:rFonts w:asciiTheme="minorHAnsi" w:hAnsiTheme="minorHAnsi" w:cstheme="minorHAnsi"/>
          <w:i/>
          <w:iCs/>
        </w:rPr>
        <w:t xml:space="preserve">Załącznik nr 2 </w:t>
      </w:r>
    </w:p>
    <w:p w14:paraId="53464D9F" w14:textId="77777777" w:rsidR="00A54E05" w:rsidRDefault="00A54E05" w:rsidP="00F22F80">
      <w:pPr>
        <w:pStyle w:val="Default"/>
        <w:rPr>
          <w:rFonts w:asciiTheme="minorHAnsi" w:hAnsiTheme="minorHAnsi" w:cstheme="minorHAnsi"/>
          <w:i/>
          <w:iCs/>
        </w:rPr>
      </w:pPr>
    </w:p>
    <w:p w14:paraId="4B1CBE47" w14:textId="77777777" w:rsidR="00A54E05" w:rsidRDefault="00A54E05" w:rsidP="00F22F80">
      <w:pPr>
        <w:pStyle w:val="Default"/>
        <w:rPr>
          <w:rFonts w:asciiTheme="minorHAnsi" w:hAnsiTheme="minorHAnsi" w:cstheme="minorHAnsi"/>
          <w:i/>
          <w:iCs/>
        </w:rPr>
      </w:pPr>
    </w:p>
    <w:p w14:paraId="28BC8AC0" w14:textId="77777777" w:rsidR="00A54E05" w:rsidRDefault="00A54E05" w:rsidP="00F22F80">
      <w:pPr>
        <w:pStyle w:val="Default"/>
        <w:rPr>
          <w:rFonts w:asciiTheme="minorHAnsi" w:hAnsiTheme="minorHAnsi" w:cstheme="minorHAnsi"/>
          <w:i/>
          <w:iCs/>
        </w:rPr>
      </w:pPr>
    </w:p>
    <w:p w14:paraId="6423C33C" w14:textId="77777777" w:rsidR="00A54E05" w:rsidRDefault="00A54E05" w:rsidP="00F22F80">
      <w:pPr>
        <w:pStyle w:val="Default"/>
        <w:rPr>
          <w:rFonts w:asciiTheme="minorHAnsi" w:hAnsiTheme="minorHAnsi" w:cstheme="minorHAnsi"/>
          <w:i/>
          <w:iCs/>
        </w:rPr>
      </w:pPr>
    </w:p>
    <w:p w14:paraId="4B05CCAF" w14:textId="77777777" w:rsidR="00A54E05" w:rsidRDefault="00A54E05" w:rsidP="00F22F80">
      <w:pPr>
        <w:pStyle w:val="Default"/>
        <w:rPr>
          <w:rFonts w:asciiTheme="minorHAnsi" w:hAnsiTheme="minorHAnsi" w:cstheme="minorHAnsi"/>
          <w:i/>
          <w:iCs/>
        </w:rPr>
      </w:pPr>
    </w:p>
    <w:p w14:paraId="388A2107" w14:textId="77777777" w:rsidR="00A54E05" w:rsidRPr="004D1549" w:rsidRDefault="00A54E05" w:rsidP="00F22F80">
      <w:pPr>
        <w:pStyle w:val="Default"/>
        <w:jc w:val="center"/>
        <w:rPr>
          <w:rFonts w:asciiTheme="minorHAnsi" w:hAnsiTheme="minorHAnsi" w:cstheme="minorHAnsi"/>
          <w:b/>
          <w:bCs/>
          <w:sz w:val="32"/>
          <w:szCs w:val="32"/>
        </w:rPr>
      </w:pPr>
      <w:r w:rsidRPr="004D1549">
        <w:rPr>
          <w:rFonts w:asciiTheme="minorHAnsi" w:hAnsiTheme="minorHAnsi" w:cstheme="minorHAnsi"/>
          <w:b/>
          <w:bCs/>
          <w:sz w:val="32"/>
          <w:szCs w:val="32"/>
        </w:rPr>
        <w:t>OPIS PRZEDMIOTU ZAMÓWIENIA /OPZ/</w:t>
      </w:r>
    </w:p>
    <w:p w14:paraId="2621E003" w14:textId="77777777" w:rsidR="00A54E05" w:rsidRPr="004D1549" w:rsidRDefault="00A54E05" w:rsidP="00F22F80">
      <w:pPr>
        <w:pStyle w:val="Default"/>
        <w:jc w:val="center"/>
        <w:rPr>
          <w:rFonts w:asciiTheme="minorHAnsi" w:hAnsiTheme="minorHAnsi" w:cstheme="minorHAnsi"/>
          <w:b/>
          <w:bCs/>
          <w:sz w:val="32"/>
          <w:szCs w:val="32"/>
        </w:rPr>
      </w:pPr>
    </w:p>
    <w:p w14:paraId="7C9B9E17" w14:textId="007702DF" w:rsidR="00A54E05" w:rsidRPr="00FF5EEF" w:rsidRDefault="00A54E05" w:rsidP="00F22F80">
      <w:pPr>
        <w:pStyle w:val="Default"/>
        <w:jc w:val="center"/>
        <w:rPr>
          <w:rFonts w:asciiTheme="minorHAnsi" w:hAnsiTheme="minorHAnsi" w:cstheme="minorHAnsi"/>
          <w:b/>
          <w:bCs/>
          <w:sz w:val="32"/>
          <w:szCs w:val="32"/>
        </w:rPr>
      </w:pPr>
      <w:proofErr w:type="spellStart"/>
      <w:r w:rsidRPr="00D3593E">
        <w:rPr>
          <w:rFonts w:asciiTheme="minorHAnsi" w:hAnsiTheme="minorHAnsi" w:cstheme="minorHAnsi"/>
          <w:b/>
          <w:bCs/>
          <w:sz w:val="32"/>
          <w:szCs w:val="32"/>
        </w:rPr>
        <w:t>Energomodernizacja</w:t>
      </w:r>
      <w:proofErr w:type="spellEnd"/>
      <w:r w:rsidRPr="00D3593E">
        <w:rPr>
          <w:rFonts w:asciiTheme="minorHAnsi" w:hAnsiTheme="minorHAnsi" w:cstheme="minorHAnsi"/>
          <w:b/>
          <w:bCs/>
          <w:sz w:val="32"/>
          <w:szCs w:val="32"/>
        </w:rPr>
        <w:t xml:space="preserve"> budynków Parafii </w:t>
      </w:r>
      <w:r w:rsidR="008861E7">
        <w:rPr>
          <w:rFonts w:asciiTheme="minorHAnsi" w:hAnsiTheme="minorHAnsi" w:cstheme="minorHAnsi"/>
          <w:b/>
          <w:bCs/>
          <w:sz w:val="32"/>
          <w:szCs w:val="32"/>
        </w:rPr>
        <w:t>p</w:t>
      </w:r>
      <w:r w:rsidRPr="00D3593E">
        <w:rPr>
          <w:rFonts w:asciiTheme="minorHAnsi" w:hAnsiTheme="minorHAnsi" w:cstheme="minorHAnsi"/>
          <w:b/>
          <w:bCs/>
          <w:sz w:val="32"/>
          <w:szCs w:val="32"/>
        </w:rPr>
        <w:t xml:space="preserve">w. Św. Wawrzyńca </w:t>
      </w:r>
      <w:r w:rsidR="008861E7">
        <w:rPr>
          <w:rFonts w:asciiTheme="minorHAnsi" w:hAnsiTheme="minorHAnsi" w:cstheme="minorHAnsi"/>
          <w:b/>
          <w:bCs/>
          <w:sz w:val="32"/>
          <w:szCs w:val="32"/>
        </w:rPr>
        <w:br/>
      </w:r>
      <w:r w:rsidRPr="00D3593E">
        <w:rPr>
          <w:rFonts w:asciiTheme="minorHAnsi" w:hAnsiTheme="minorHAnsi" w:cstheme="minorHAnsi"/>
          <w:b/>
          <w:bCs/>
          <w:sz w:val="32"/>
          <w:szCs w:val="32"/>
        </w:rPr>
        <w:t xml:space="preserve">w Wojniczu </w:t>
      </w:r>
      <w:r w:rsidRPr="00FF5EEF">
        <w:rPr>
          <w:rFonts w:asciiTheme="minorHAnsi" w:hAnsiTheme="minorHAnsi" w:cstheme="minorHAnsi"/>
          <w:b/>
          <w:bCs/>
          <w:sz w:val="32"/>
          <w:szCs w:val="32"/>
        </w:rPr>
        <w:t>–</w:t>
      </w:r>
      <w:r>
        <w:rPr>
          <w:rFonts w:asciiTheme="minorHAnsi" w:hAnsiTheme="minorHAnsi" w:cstheme="minorHAnsi"/>
          <w:b/>
          <w:bCs/>
          <w:sz w:val="32"/>
          <w:szCs w:val="32"/>
        </w:rPr>
        <w:t xml:space="preserve"> </w:t>
      </w:r>
      <w:r w:rsidR="001D742E">
        <w:rPr>
          <w:rFonts w:asciiTheme="minorHAnsi" w:hAnsiTheme="minorHAnsi" w:cstheme="minorHAnsi"/>
          <w:b/>
          <w:bCs/>
          <w:sz w:val="32"/>
          <w:szCs w:val="32"/>
        </w:rPr>
        <w:t xml:space="preserve">Opracowanie Programu Funkcjonalno-Użytkowego </w:t>
      </w:r>
      <w:r>
        <w:rPr>
          <w:rFonts w:asciiTheme="minorHAnsi" w:hAnsiTheme="minorHAnsi" w:cstheme="minorHAnsi"/>
          <w:b/>
          <w:bCs/>
          <w:sz w:val="32"/>
          <w:szCs w:val="32"/>
        </w:rPr>
        <w:t xml:space="preserve"> oraz zarządzanie przedsięwzięciem</w:t>
      </w:r>
    </w:p>
    <w:p w14:paraId="790CD1BC" w14:textId="77777777" w:rsidR="00A54E05" w:rsidRDefault="00A54E05" w:rsidP="00F22F80">
      <w:pPr>
        <w:pStyle w:val="Default"/>
        <w:rPr>
          <w:rFonts w:asciiTheme="minorHAnsi" w:hAnsiTheme="minorHAnsi" w:cstheme="minorHAnsi"/>
          <w:b/>
          <w:bCs/>
        </w:rPr>
      </w:pPr>
    </w:p>
    <w:p w14:paraId="7BD72363" w14:textId="77777777" w:rsidR="00A54E05" w:rsidRDefault="00A54E05" w:rsidP="00F22F80">
      <w:pPr>
        <w:pStyle w:val="Default"/>
        <w:rPr>
          <w:rFonts w:asciiTheme="minorHAnsi" w:hAnsiTheme="minorHAnsi" w:cstheme="minorHAnsi"/>
          <w:b/>
          <w:bCs/>
        </w:rPr>
      </w:pPr>
    </w:p>
    <w:p w14:paraId="0775842E" w14:textId="77777777" w:rsidR="00A54E05" w:rsidRPr="004D1549" w:rsidRDefault="00A54E05" w:rsidP="00F22F80">
      <w:pPr>
        <w:pStyle w:val="Default"/>
        <w:rPr>
          <w:rFonts w:asciiTheme="minorHAnsi" w:hAnsiTheme="minorHAnsi" w:cstheme="minorHAnsi"/>
          <w:b/>
          <w:bCs/>
          <w:sz w:val="28"/>
          <w:szCs w:val="28"/>
        </w:rPr>
      </w:pPr>
      <w:r w:rsidRPr="004D1549">
        <w:rPr>
          <w:rFonts w:asciiTheme="minorHAnsi" w:hAnsiTheme="minorHAnsi" w:cstheme="minorHAnsi"/>
          <w:b/>
          <w:bCs/>
          <w:sz w:val="28"/>
          <w:szCs w:val="28"/>
        </w:rPr>
        <w:t xml:space="preserve">I. Słownik terminów i skrótów </w:t>
      </w:r>
    </w:p>
    <w:p w14:paraId="425C8BE3" w14:textId="77777777" w:rsidR="00A54E05" w:rsidRDefault="00A54E05" w:rsidP="00F22F80">
      <w:pPr>
        <w:pStyle w:val="Default"/>
        <w:rPr>
          <w:rFonts w:asciiTheme="minorHAnsi" w:hAnsiTheme="minorHAnsi" w:cstheme="minorHAnsi"/>
        </w:rPr>
      </w:pPr>
    </w:p>
    <w:p w14:paraId="736F5FA0" w14:textId="77777777" w:rsidR="00A54E05" w:rsidRDefault="00A54E05" w:rsidP="00F22F80">
      <w:pPr>
        <w:pStyle w:val="Default"/>
        <w:rPr>
          <w:rFonts w:asciiTheme="minorHAnsi" w:hAnsiTheme="minorHAnsi" w:cstheme="minorHAnsi"/>
        </w:rPr>
      </w:pPr>
      <w:r w:rsidRPr="00DB192E">
        <w:rPr>
          <w:rFonts w:asciiTheme="minorHAnsi" w:hAnsiTheme="minorHAnsi" w:cstheme="minorHAnsi"/>
        </w:rPr>
        <w:t xml:space="preserve">Użyte w Opisie Przedmiotu Zamówienia pojęcia oznaczają: </w:t>
      </w:r>
    </w:p>
    <w:p w14:paraId="12B46700" w14:textId="77777777" w:rsidR="00A54E05" w:rsidRDefault="00A54E05" w:rsidP="00F22F80">
      <w:pPr>
        <w:pStyle w:val="Default"/>
        <w:rPr>
          <w:rFonts w:asciiTheme="minorHAnsi" w:hAnsiTheme="minorHAnsi" w:cstheme="minorHAnsi"/>
        </w:rPr>
      </w:pPr>
    </w:p>
    <w:p w14:paraId="2DE037CE" w14:textId="77777777" w:rsidR="00A54E05" w:rsidRDefault="00A54E05" w:rsidP="00F22F80">
      <w:pPr>
        <w:pStyle w:val="Default"/>
        <w:rPr>
          <w:rFonts w:asciiTheme="minorHAnsi" w:hAnsiTheme="minorHAnsi" w:cstheme="minorHAnsi"/>
          <w:b/>
          <w:bCs/>
        </w:rPr>
      </w:pPr>
      <w:r w:rsidRPr="00DB192E">
        <w:rPr>
          <w:rFonts w:asciiTheme="minorHAnsi" w:hAnsiTheme="minorHAnsi" w:cstheme="minorHAnsi"/>
          <w:b/>
          <w:bCs/>
        </w:rPr>
        <w:t xml:space="preserve">Beneficjent / Zamawiający/Inwestor: </w:t>
      </w:r>
    </w:p>
    <w:p w14:paraId="0DC99449" w14:textId="77777777" w:rsidR="00A54E05" w:rsidRDefault="00A54E05" w:rsidP="00F22F80">
      <w:pPr>
        <w:pStyle w:val="Default"/>
        <w:rPr>
          <w:rFonts w:asciiTheme="minorHAnsi" w:hAnsiTheme="minorHAnsi" w:cstheme="minorHAnsi"/>
          <w:b/>
          <w:bCs/>
        </w:rPr>
      </w:pPr>
    </w:p>
    <w:p w14:paraId="094A5BB6" w14:textId="77777777" w:rsidR="00A54E05" w:rsidRDefault="00A54E05" w:rsidP="00F22F80">
      <w:pPr>
        <w:pStyle w:val="Default"/>
        <w:rPr>
          <w:rFonts w:asciiTheme="minorHAnsi" w:hAnsiTheme="minorHAnsi" w:cstheme="minorHAnsi"/>
        </w:rPr>
      </w:pPr>
      <w:r>
        <w:rPr>
          <w:rFonts w:asciiTheme="minorHAnsi" w:hAnsiTheme="minorHAnsi" w:cstheme="minorHAnsi"/>
        </w:rPr>
        <w:t>Parafia pw. Św. Wawrzyńca w Wojniczu</w:t>
      </w:r>
    </w:p>
    <w:p w14:paraId="04AD0886" w14:textId="77777777" w:rsidR="00A54E05" w:rsidRDefault="00A54E05" w:rsidP="00F22F80">
      <w:pPr>
        <w:pStyle w:val="Default"/>
        <w:rPr>
          <w:rFonts w:asciiTheme="minorHAnsi" w:hAnsiTheme="minorHAnsi" w:cstheme="minorHAnsi"/>
        </w:rPr>
      </w:pPr>
      <w:r>
        <w:rPr>
          <w:rFonts w:asciiTheme="minorHAnsi" w:hAnsiTheme="minorHAnsi" w:cstheme="minorHAnsi"/>
        </w:rPr>
        <w:t>ul. Pola Archidiakonów Wojnickich 2</w:t>
      </w:r>
    </w:p>
    <w:p w14:paraId="7D2CA104" w14:textId="77777777" w:rsidR="00A54E05" w:rsidRPr="0040398E" w:rsidRDefault="00A54E05" w:rsidP="00F22F80">
      <w:pPr>
        <w:pStyle w:val="Default"/>
        <w:rPr>
          <w:rFonts w:asciiTheme="minorHAnsi" w:hAnsiTheme="minorHAnsi" w:cstheme="minorHAnsi"/>
        </w:rPr>
      </w:pPr>
      <w:r>
        <w:rPr>
          <w:rFonts w:asciiTheme="minorHAnsi" w:hAnsiTheme="minorHAnsi" w:cstheme="minorHAnsi"/>
        </w:rPr>
        <w:t>32-830 Wojnicz</w:t>
      </w:r>
    </w:p>
    <w:p w14:paraId="342A1A54" w14:textId="77777777" w:rsidR="00A54E05" w:rsidRDefault="00A54E05" w:rsidP="00F22F80">
      <w:pPr>
        <w:pStyle w:val="Default"/>
        <w:rPr>
          <w:rFonts w:asciiTheme="minorHAnsi" w:hAnsiTheme="minorHAnsi" w:cstheme="minorHAnsi"/>
        </w:rPr>
      </w:pPr>
    </w:p>
    <w:p w14:paraId="4E40D65E" w14:textId="347577EF" w:rsidR="00A54E05" w:rsidRPr="0040398E" w:rsidRDefault="00E10F88" w:rsidP="00F22F80">
      <w:pPr>
        <w:pStyle w:val="Default"/>
        <w:rPr>
          <w:rFonts w:asciiTheme="minorHAnsi" w:hAnsiTheme="minorHAnsi" w:cstheme="minorHAnsi"/>
        </w:rPr>
      </w:pPr>
      <w:r w:rsidRPr="00E10F88">
        <w:rPr>
          <w:rFonts w:asciiTheme="minorHAnsi" w:hAnsiTheme="minorHAnsi" w:cstheme="minorHAnsi"/>
        </w:rPr>
        <w:t>tel.: (014) 679 05 91</w:t>
      </w:r>
    </w:p>
    <w:p w14:paraId="286CA36D" w14:textId="77777777" w:rsidR="00A54E05" w:rsidRPr="0040398E" w:rsidRDefault="00A54E05" w:rsidP="00F22F80">
      <w:pPr>
        <w:pStyle w:val="Default"/>
        <w:rPr>
          <w:rFonts w:asciiTheme="minorHAnsi" w:hAnsiTheme="minorHAnsi" w:cstheme="minorHAnsi"/>
        </w:rPr>
      </w:pPr>
      <w:r w:rsidRPr="0040398E">
        <w:rPr>
          <w:rFonts w:asciiTheme="minorHAnsi" w:hAnsiTheme="minorHAnsi" w:cstheme="minorHAnsi"/>
        </w:rPr>
        <w:t xml:space="preserve">email: </w:t>
      </w:r>
      <w:r w:rsidRPr="00D3593E">
        <w:rPr>
          <w:rFonts w:asciiTheme="minorHAnsi" w:hAnsiTheme="minorHAnsi" w:cstheme="minorHAnsi"/>
        </w:rPr>
        <w:t>wojnicz_par@diecezja.tarnow.pl</w:t>
      </w:r>
    </w:p>
    <w:p w14:paraId="6AC646D1" w14:textId="77777777" w:rsidR="00A54E05" w:rsidRDefault="00A54E05" w:rsidP="00F22F80">
      <w:pPr>
        <w:pStyle w:val="Default"/>
        <w:rPr>
          <w:rFonts w:asciiTheme="minorHAnsi" w:hAnsiTheme="minorHAnsi" w:cstheme="minorHAnsi"/>
        </w:rPr>
      </w:pPr>
    </w:p>
    <w:p w14:paraId="53979EEF" w14:textId="77777777" w:rsidR="00A54E05" w:rsidRPr="00DB192E" w:rsidRDefault="00A54E05" w:rsidP="00F22F80">
      <w:pPr>
        <w:pStyle w:val="Default"/>
        <w:rPr>
          <w:rFonts w:asciiTheme="minorHAnsi" w:hAnsiTheme="minorHAnsi" w:cstheme="minorHAnsi"/>
        </w:rPr>
      </w:pPr>
      <w:r w:rsidRPr="00DB192E">
        <w:rPr>
          <w:rFonts w:asciiTheme="minorHAnsi" w:hAnsiTheme="minorHAnsi" w:cstheme="minorHAnsi"/>
          <w:b/>
          <w:bCs/>
        </w:rPr>
        <w:t xml:space="preserve">IZ: </w:t>
      </w:r>
    </w:p>
    <w:p w14:paraId="7AB91CF3" w14:textId="77777777" w:rsidR="00A54E05" w:rsidRPr="00FF5EEF" w:rsidRDefault="00A54E05" w:rsidP="00F22F80">
      <w:pPr>
        <w:pStyle w:val="Tekstpodstawowy"/>
        <w:tabs>
          <w:tab w:val="left" w:pos="360"/>
        </w:tabs>
        <w:suppressAutoHyphens/>
        <w:spacing w:before="120"/>
        <w:ind w:left="360"/>
        <w:jc w:val="both"/>
        <w:rPr>
          <w:rFonts w:asciiTheme="minorHAnsi" w:hAnsiTheme="minorHAnsi" w:cstheme="minorHAnsi"/>
        </w:rPr>
      </w:pPr>
      <w:r w:rsidRPr="00DB192E">
        <w:rPr>
          <w:rFonts w:asciiTheme="minorHAnsi" w:hAnsiTheme="minorHAnsi" w:cstheme="minorHAnsi"/>
        </w:rPr>
        <w:t xml:space="preserve">Instytucja Zarządzająca </w:t>
      </w:r>
      <w:r w:rsidRPr="00FF5EEF">
        <w:rPr>
          <w:rFonts w:asciiTheme="minorHAnsi" w:hAnsiTheme="minorHAnsi" w:cstheme="minorHAnsi"/>
        </w:rPr>
        <w:t>programu priorytetowego nr 3.4.1</w:t>
      </w:r>
    </w:p>
    <w:p w14:paraId="2A988639" w14:textId="77777777" w:rsidR="00A54E05" w:rsidRPr="00E47E97" w:rsidRDefault="00A54E05" w:rsidP="00F22F80">
      <w:pPr>
        <w:pStyle w:val="Tekstpodstawowy"/>
        <w:tabs>
          <w:tab w:val="left" w:pos="360"/>
        </w:tabs>
        <w:suppressAutoHyphens/>
        <w:spacing w:before="120"/>
        <w:ind w:left="360"/>
        <w:jc w:val="both"/>
        <w:rPr>
          <w:rFonts w:asciiTheme="minorHAnsi" w:hAnsiTheme="minorHAnsi" w:cstheme="minorHAnsi"/>
        </w:rPr>
      </w:pPr>
      <w:r w:rsidRPr="00FF5EEF">
        <w:rPr>
          <w:rFonts w:asciiTheme="minorHAnsi" w:hAnsiTheme="minorHAnsi" w:cstheme="minorHAnsi"/>
        </w:rPr>
        <w:t>„Budownictwo Energooszczędne Część 1) Zmniejszenie zużycia energii w budownictwie”</w:t>
      </w:r>
      <w:r>
        <w:rPr>
          <w:rFonts w:asciiTheme="minorHAnsi" w:hAnsiTheme="minorHAnsi" w:cstheme="minorHAnsi"/>
        </w:rPr>
        <w:t xml:space="preserve"> </w:t>
      </w:r>
      <w:r w:rsidRPr="00E47E97">
        <w:rPr>
          <w:rFonts w:asciiTheme="minorHAnsi" w:hAnsiTheme="minorHAnsi" w:cstheme="minorHAnsi"/>
        </w:rPr>
        <w:t>Narodowy Fundusz Ochrony Środowiska i Gospodarki Wodnej w Warszawie</w:t>
      </w:r>
    </w:p>
    <w:p w14:paraId="3861FA92" w14:textId="77777777" w:rsidR="00A54E05" w:rsidRDefault="00A54E05" w:rsidP="00F22F80">
      <w:pPr>
        <w:pStyle w:val="Default"/>
        <w:rPr>
          <w:rFonts w:asciiTheme="minorHAnsi" w:hAnsiTheme="minorHAnsi" w:cstheme="minorHAnsi"/>
          <w:b/>
          <w:bCs/>
        </w:rPr>
      </w:pPr>
    </w:p>
    <w:p w14:paraId="21D67FEB" w14:textId="77777777" w:rsidR="00A54E05" w:rsidRDefault="00A54E05" w:rsidP="00F22F80">
      <w:pPr>
        <w:pStyle w:val="Default"/>
        <w:rPr>
          <w:rFonts w:asciiTheme="minorHAnsi" w:hAnsiTheme="minorHAnsi" w:cstheme="minorHAnsi"/>
          <w:b/>
          <w:bCs/>
        </w:rPr>
      </w:pPr>
      <w:r w:rsidRPr="00DB192E">
        <w:rPr>
          <w:rFonts w:asciiTheme="minorHAnsi" w:hAnsiTheme="minorHAnsi" w:cstheme="minorHAnsi"/>
          <w:b/>
          <w:bCs/>
        </w:rPr>
        <w:t xml:space="preserve">Projekt (termomodernizacja): </w:t>
      </w:r>
    </w:p>
    <w:p w14:paraId="3CF61BC9" w14:textId="5AB83870" w:rsidR="00A54E05" w:rsidRDefault="00A54E05" w:rsidP="00F22F80">
      <w:pPr>
        <w:pStyle w:val="Default"/>
        <w:jc w:val="both"/>
        <w:rPr>
          <w:rFonts w:asciiTheme="minorHAnsi" w:hAnsiTheme="minorHAnsi" w:cstheme="minorHAnsi"/>
        </w:rPr>
      </w:pPr>
      <w:proofErr w:type="spellStart"/>
      <w:r w:rsidRPr="00D3593E">
        <w:rPr>
          <w:rFonts w:asciiTheme="minorHAnsi" w:hAnsiTheme="minorHAnsi" w:cstheme="minorHAnsi"/>
        </w:rPr>
        <w:t>Energomodernizacja</w:t>
      </w:r>
      <w:proofErr w:type="spellEnd"/>
      <w:r w:rsidRPr="00D3593E">
        <w:rPr>
          <w:rFonts w:asciiTheme="minorHAnsi" w:hAnsiTheme="minorHAnsi" w:cstheme="minorHAnsi"/>
        </w:rPr>
        <w:t xml:space="preserve"> budynków Parafii </w:t>
      </w:r>
      <w:r w:rsidR="002F0E1C">
        <w:rPr>
          <w:rFonts w:asciiTheme="minorHAnsi" w:hAnsiTheme="minorHAnsi" w:cstheme="minorHAnsi"/>
        </w:rPr>
        <w:t>p</w:t>
      </w:r>
      <w:r w:rsidRPr="00D3593E">
        <w:rPr>
          <w:rFonts w:asciiTheme="minorHAnsi" w:hAnsiTheme="minorHAnsi" w:cstheme="minorHAnsi"/>
        </w:rPr>
        <w:t>w. Św. Wawrzyńca w Wojniczu</w:t>
      </w:r>
      <w:r>
        <w:rPr>
          <w:rFonts w:asciiTheme="minorHAnsi" w:hAnsiTheme="minorHAnsi" w:cstheme="minorHAnsi"/>
          <w:b/>
          <w:bCs/>
          <w:sz w:val="32"/>
          <w:szCs w:val="32"/>
        </w:rPr>
        <w:t xml:space="preserve"> </w:t>
      </w:r>
      <w:r w:rsidRPr="006C1427">
        <w:rPr>
          <w:rFonts w:asciiTheme="minorHAnsi" w:hAnsiTheme="minorHAnsi" w:cstheme="minorHAnsi"/>
        </w:rPr>
        <w:t>– zarządzanie projektem i nadzór nad realizacją</w:t>
      </w:r>
      <w:r>
        <w:rPr>
          <w:rFonts w:asciiTheme="minorHAnsi" w:hAnsiTheme="minorHAnsi" w:cstheme="minorHAnsi"/>
        </w:rPr>
        <w:t xml:space="preserve"> </w:t>
      </w:r>
      <w:r w:rsidRPr="006C1427">
        <w:rPr>
          <w:rFonts w:asciiTheme="minorHAnsi" w:hAnsiTheme="minorHAnsi" w:cstheme="minorHAnsi"/>
        </w:rPr>
        <w:t xml:space="preserve">dofinansowanego w ramach programu priorytetowego </w:t>
      </w:r>
      <w:r w:rsidR="008861E7">
        <w:rPr>
          <w:rFonts w:asciiTheme="minorHAnsi" w:hAnsiTheme="minorHAnsi" w:cstheme="minorHAnsi"/>
        </w:rPr>
        <w:br/>
      </w:r>
      <w:r w:rsidRPr="006C1427">
        <w:rPr>
          <w:rFonts w:asciiTheme="minorHAnsi" w:hAnsiTheme="minorHAnsi" w:cstheme="minorHAnsi"/>
        </w:rPr>
        <w:t>nr 3.4.1</w:t>
      </w:r>
      <w:r>
        <w:rPr>
          <w:rFonts w:asciiTheme="minorHAnsi" w:hAnsiTheme="minorHAnsi" w:cstheme="minorHAnsi"/>
        </w:rPr>
        <w:t xml:space="preserve"> </w:t>
      </w:r>
      <w:r w:rsidRPr="006C1427">
        <w:rPr>
          <w:rFonts w:asciiTheme="minorHAnsi" w:hAnsiTheme="minorHAnsi" w:cstheme="minorHAnsi"/>
        </w:rPr>
        <w:t xml:space="preserve">„Budownictwo Energooszczędne Część 1) Zmniejszenie zużycia energii </w:t>
      </w:r>
      <w:r w:rsidR="008861E7">
        <w:rPr>
          <w:rFonts w:asciiTheme="minorHAnsi" w:hAnsiTheme="minorHAnsi" w:cstheme="minorHAnsi"/>
        </w:rPr>
        <w:br/>
      </w:r>
      <w:r w:rsidRPr="006C1427">
        <w:rPr>
          <w:rFonts w:asciiTheme="minorHAnsi" w:hAnsiTheme="minorHAnsi" w:cstheme="minorHAnsi"/>
        </w:rPr>
        <w:t>w budownictwie”</w:t>
      </w:r>
    </w:p>
    <w:p w14:paraId="4894B773" w14:textId="77777777" w:rsidR="00A54E05" w:rsidRDefault="00A54E05" w:rsidP="00F22F80">
      <w:pPr>
        <w:pStyle w:val="Default"/>
        <w:jc w:val="both"/>
        <w:rPr>
          <w:rFonts w:asciiTheme="minorHAnsi" w:hAnsiTheme="minorHAnsi" w:cstheme="minorHAnsi"/>
        </w:rPr>
      </w:pPr>
    </w:p>
    <w:p w14:paraId="0C4E90EB" w14:textId="77777777" w:rsidR="00A54E05" w:rsidRDefault="00A54E05" w:rsidP="00F22F80">
      <w:pPr>
        <w:pStyle w:val="Default"/>
        <w:jc w:val="both"/>
        <w:rPr>
          <w:rFonts w:asciiTheme="minorHAnsi" w:hAnsiTheme="minorHAnsi" w:cstheme="minorHAnsi"/>
          <w:b/>
          <w:bCs/>
        </w:rPr>
      </w:pPr>
      <w:r w:rsidRPr="00DB192E">
        <w:rPr>
          <w:rFonts w:asciiTheme="minorHAnsi" w:hAnsiTheme="minorHAnsi" w:cstheme="minorHAnsi"/>
          <w:b/>
          <w:bCs/>
        </w:rPr>
        <w:t xml:space="preserve">Umowa o dofinansowanie: </w:t>
      </w:r>
    </w:p>
    <w:p w14:paraId="3D1A4E8E" w14:textId="77777777" w:rsidR="00A54E05" w:rsidRDefault="00A54E05" w:rsidP="00F22F80">
      <w:pPr>
        <w:pStyle w:val="Default"/>
        <w:jc w:val="both"/>
        <w:rPr>
          <w:rFonts w:asciiTheme="minorHAnsi" w:hAnsiTheme="minorHAnsi" w:cstheme="minorHAnsi"/>
        </w:rPr>
      </w:pPr>
      <w:r w:rsidRPr="00DB192E">
        <w:rPr>
          <w:rFonts w:asciiTheme="minorHAnsi" w:hAnsiTheme="minorHAnsi" w:cstheme="minorHAnsi"/>
        </w:rPr>
        <w:t xml:space="preserve">Umowa o dofinansowanie Projektu zawarta pomiędzy </w:t>
      </w:r>
      <w:r>
        <w:rPr>
          <w:rFonts w:asciiTheme="minorHAnsi" w:hAnsiTheme="minorHAnsi" w:cstheme="minorHAnsi"/>
        </w:rPr>
        <w:t>Narodowym</w:t>
      </w:r>
      <w:r w:rsidRPr="00DB192E">
        <w:rPr>
          <w:rFonts w:asciiTheme="minorHAnsi" w:hAnsiTheme="minorHAnsi" w:cstheme="minorHAnsi"/>
        </w:rPr>
        <w:t xml:space="preserve"> Funduszem Ochrony Środowiska i Gospodarki Wodnej w </w:t>
      </w:r>
      <w:r>
        <w:rPr>
          <w:rFonts w:asciiTheme="minorHAnsi" w:hAnsiTheme="minorHAnsi" w:cstheme="minorHAnsi"/>
        </w:rPr>
        <w:t>Warszawie</w:t>
      </w:r>
      <w:r w:rsidRPr="00DB192E">
        <w:rPr>
          <w:rFonts w:asciiTheme="minorHAnsi" w:hAnsiTheme="minorHAnsi" w:cstheme="minorHAnsi"/>
        </w:rPr>
        <w:t xml:space="preserve"> a Beneficjentem. </w:t>
      </w:r>
    </w:p>
    <w:p w14:paraId="3544667E" w14:textId="77777777" w:rsidR="00A54E05" w:rsidRDefault="00A54E05" w:rsidP="00F22F80">
      <w:pPr>
        <w:pStyle w:val="Default"/>
        <w:jc w:val="both"/>
        <w:rPr>
          <w:rFonts w:asciiTheme="minorHAnsi" w:hAnsiTheme="minorHAnsi" w:cstheme="minorHAnsi"/>
        </w:rPr>
      </w:pPr>
    </w:p>
    <w:p w14:paraId="1C1CBF80" w14:textId="77777777" w:rsidR="00A54E05" w:rsidRDefault="00A54E05" w:rsidP="00F22F80">
      <w:pPr>
        <w:pStyle w:val="Default"/>
        <w:jc w:val="both"/>
        <w:rPr>
          <w:rFonts w:asciiTheme="minorHAnsi" w:hAnsiTheme="minorHAnsi" w:cstheme="minorHAnsi"/>
          <w:b/>
          <w:bCs/>
        </w:rPr>
      </w:pPr>
      <w:r w:rsidRPr="00DB192E">
        <w:rPr>
          <w:rFonts w:asciiTheme="minorHAnsi" w:hAnsiTheme="minorHAnsi" w:cstheme="minorHAnsi"/>
          <w:b/>
          <w:bCs/>
        </w:rPr>
        <w:t xml:space="preserve">Kontrakty: </w:t>
      </w:r>
    </w:p>
    <w:p w14:paraId="15EB4F2B" w14:textId="77777777" w:rsidR="00A54E05" w:rsidRDefault="00A54E05" w:rsidP="00F22F80">
      <w:pPr>
        <w:pStyle w:val="Default"/>
        <w:jc w:val="both"/>
        <w:rPr>
          <w:rFonts w:asciiTheme="minorHAnsi" w:hAnsiTheme="minorHAnsi" w:cstheme="minorHAnsi"/>
        </w:rPr>
      </w:pPr>
      <w:r w:rsidRPr="00DB192E">
        <w:rPr>
          <w:rFonts w:asciiTheme="minorHAnsi" w:hAnsiTheme="minorHAnsi" w:cstheme="minorHAnsi"/>
        </w:rPr>
        <w:t xml:space="preserve">Zadania lub działania określone we wniosku aplikacyjnym. </w:t>
      </w:r>
    </w:p>
    <w:p w14:paraId="7F48EAE6" w14:textId="77777777" w:rsidR="00A54E05" w:rsidRDefault="00A54E05" w:rsidP="00F22F80">
      <w:pPr>
        <w:pStyle w:val="Default"/>
        <w:jc w:val="both"/>
        <w:rPr>
          <w:rFonts w:asciiTheme="minorHAnsi" w:hAnsiTheme="minorHAnsi" w:cstheme="minorHAnsi"/>
        </w:rPr>
      </w:pPr>
    </w:p>
    <w:p w14:paraId="2B68884B" w14:textId="77777777" w:rsidR="00A54E05" w:rsidRDefault="00A54E05" w:rsidP="00F22F80">
      <w:pPr>
        <w:pStyle w:val="Default"/>
        <w:jc w:val="both"/>
        <w:rPr>
          <w:rFonts w:asciiTheme="minorHAnsi" w:hAnsiTheme="minorHAnsi" w:cstheme="minorHAnsi"/>
        </w:rPr>
      </w:pPr>
    </w:p>
    <w:p w14:paraId="64418022" w14:textId="77777777" w:rsidR="00A54E05" w:rsidRDefault="00A54E05" w:rsidP="00F22F80">
      <w:pPr>
        <w:pStyle w:val="Default"/>
        <w:jc w:val="both"/>
        <w:rPr>
          <w:rFonts w:asciiTheme="minorHAnsi" w:hAnsiTheme="minorHAnsi" w:cstheme="minorHAnsi"/>
        </w:rPr>
      </w:pPr>
    </w:p>
    <w:p w14:paraId="3FDD7EDB" w14:textId="77777777" w:rsidR="00A54E05" w:rsidRDefault="00A54E05" w:rsidP="00F22F80">
      <w:pPr>
        <w:pStyle w:val="Default"/>
        <w:jc w:val="both"/>
        <w:rPr>
          <w:rFonts w:asciiTheme="minorHAnsi" w:hAnsiTheme="minorHAnsi" w:cstheme="minorHAnsi"/>
          <w:b/>
          <w:bCs/>
        </w:rPr>
      </w:pPr>
      <w:r w:rsidRPr="00DB192E">
        <w:rPr>
          <w:rFonts w:asciiTheme="minorHAnsi" w:hAnsiTheme="minorHAnsi" w:cstheme="minorHAnsi"/>
          <w:b/>
          <w:bCs/>
        </w:rPr>
        <w:t xml:space="preserve">Przedmiot usługi: </w:t>
      </w:r>
    </w:p>
    <w:p w14:paraId="2F585D9E" w14:textId="35211808" w:rsidR="00A54E05" w:rsidRPr="00425A78" w:rsidRDefault="00A54E05" w:rsidP="00F22F80">
      <w:pPr>
        <w:pStyle w:val="Default"/>
        <w:jc w:val="both"/>
        <w:rPr>
          <w:rFonts w:asciiTheme="minorHAnsi" w:hAnsiTheme="minorHAnsi" w:cstheme="minorHAnsi"/>
        </w:rPr>
      </w:pPr>
      <w:bookmarkStart w:id="0" w:name="_Hlk134432085"/>
      <w:r w:rsidRPr="00425A78">
        <w:t>Przygotowanie projektu Programu Funkcjonalno-Użytkowego oraz zarządzanie</w:t>
      </w:r>
      <w:r>
        <w:t xml:space="preserve"> </w:t>
      </w:r>
      <w:r w:rsidRPr="00425A78">
        <w:t>przedsięwzięciem w tym: zarządzanie i nadzór Inwestorski nad realizacją przedsięwzięcia/termomodernizacji</w:t>
      </w:r>
      <w:r w:rsidRPr="00425A78">
        <w:rPr>
          <w:rFonts w:asciiTheme="minorHAnsi" w:hAnsiTheme="minorHAnsi" w:cstheme="minorHAnsi"/>
        </w:rPr>
        <w:t xml:space="preserve">, pełnienie funkcji Inżyniera Kontraktu oraz Informacja </w:t>
      </w:r>
      <w:r w:rsidR="008861E7">
        <w:rPr>
          <w:rFonts w:asciiTheme="minorHAnsi" w:hAnsiTheme="minorHAnsi" w:cstheme="minorHAnsi"/>
        </w:rPr>
        <w:br/>
      </w:r>
      <w:r w:rsidRPr="00425A78">
        <w:rPr>
          <w:rFonts w:asciiTheme="minorHAnsi" w:hAnsiTheme="minorHAnsi" w:cstheme="minorHAnsi"/>
        </w:rPr>
        <w:t xml:space="preserve">i Promocja Projektu </w:t>
      </w:r>
    </w:p>
    <w:bookmarkEnd w:id="0"/>
    <w:p w14:paraId="6C0C49DE" w14:textId="77777777" w:rsidR="00A54E05" w:rsidRDefault="00A54E05" w:rsidP="00F22F80">
      <w:pPr>
        <w:pStyle w:val="Default"/>
        <w:jc w:val="both"/>
        <w:rPr>
          <w:rFonts w:asciiTheme="minorHAnsi" w:hAnsiTheme="minorHAnsi" w:cstheme="minorHAnsi"/>
        </w:rPr>
      </w:pPr>
    </w:p>
    <w:p w14:paraId="2E7AB0D3" w14:textId="77777777" w:rsidR="00A54E05" w:rsidRDefault="00A54E05" w:rsidP="00F22F80">
      <w:pPr>
        <w:pStyle w:val="Default"/>
        <w:jc w:val="both"/>
        <w:rPr>
          <w:rFonts w:asciiTheme="minorHAnsi" w:hAnsiTheme="minorHAnsi" w:cstheme="minorHAnsi"/>
          <w:b/>
          <w:bCs/>
        </w:rPr>
      </w:pPr>
      <w:r w:rsidRPr="00DB192E">
        <w:rPr>
          <w:rFonts w:asciiTheme="minorHAnsi" w:hAnsiTheme="minorHAnsi" w:cstheme="minorHAnsi"/>
          <w:b/>
          <w:bCs/>
        </w:rPr>
        <w:t xml:space="preserve">Wykonawca/y Robót Budowlanych </w:t>
      </w:r>
    </w:p>
    <w:p w14:paraId="33DE6D23" w14:textId="77777777" w:rsidR="00A54E05" w:rsidRDefault="00A54E05" w:rsidP="00F22F80">
      <w:pPr>
        <w:pStyle w:val="Default"/>
        <w:jc w:val="both"/>
        <w:rPr>
          <w:rFonts w:asciiTheme="minorHAnsi" w:hAnsiTheme="minorHAnsi" w:cstheme="minorHAnsi"/>
        </w:rPr>
      </w:pPr>
      <w:r w:rsidRPr="00DB192E">
        <w:rPr>
          <w:rFonts w:asciiTheme="minorHAnsi" w:hAnsiTheme="minorHAnsi" w:cstheme="minorHAnsi"/>
        </w:rPr>
        <w:t xml:space="preserve">Osoba fizyczna, osoba prawna albo jednostka organizacyjna nie posiadająca osobowości prawnej z którą został zawarty Kontrakt na Roboty Budowlane do wykonania w ramach Projektu. </w:t>
      </w:r>
    </w:p>
    <w:p w14:paraId="770DB36D" w14:textId="77777777" w:rsidR="00A54E05" w:rsidRDefault="00A54E05" w:rsidP="00F22F80">
      <w:pPr>
        <w:pStyle w:val="Default"/>
        <w:jc w:val="both"/>
        <w:rPr>
          <w:rFonts w:asciiTheme="minorHAnsi" w:hAnsiTheme="minorHAnsi" w:cstheme="minorHAnsi"/>
        </w:rPr>
      </w:pPr>
    </w:p>
    <w:p w14:paraId="63A94306" w14:textId="77777777" w:rsidR="00A54E05" w:rsidRDefault="00A54E05" w:rsidP="00F22F80">
      <w:pPr>
        <w:pStyle w:val="Default"/>
        <w:jc w:val="both"/>
        <w:rPr>
          <w:rFonts w:asciiTheme="minorHAnsi" w:hAnsiTheme="minorHAnsi" w:cstheme="minorHAnsi"/>
          <w:b/>
          <w:bCs/>
        </w:rPr>
      </w:pPr>
      <w:r w:rsidRPr="00DB192E">
        <w:rPr>
          <w:rFonts w:asciiTheme="minorHAnsi" w:hAnsiTheme="minorHAnsi" w:cstheme="minorHAnsi"/>
          <w:b/>
          <w:bCs/>
        </w:rPr>
        <w:t xml:space="preserve">Wykonawca </w:t>
      </w:r>
    </w:p>
    <w:p w14:paraId="6F7D22B4" w14:textId="77777777" w:rsidR="00A54E05" w:rsidRPr="00425A78" w:rsidRDefault="00A54E05" w:rsidP="00F22F80">
      <w:pPr>
        <w:pStyle w:val="Default"/>
        <w:jc w:val="both"/>
        <w:rPr>
          <w:rFonts w:asciiTheme="minorHAnsi" w:hAnsiTheme="minorHAnsi" w:cstheme="minorHAnsi"/>
          <w:sz w:val="28"/>
          <w:szCs w:val="28"/>
        </w:rPr>
      </w:pPr>
      <w:r w:rsidRPr="00425A78">
        <w:t>Wybrany w postępowaniu podmiot świadczący usługę Zarządzania i Nadzoru nad Projektem.</w:t>
      </w:r>
    </w:p>
    <w:p w14:paraId="2EA95851" w14:textId="77777777" w:rsidR="00A54E05" w:rsidRDefault="00A54E05" w:rsidP="00F22F80">
      <w:pPr>
        <w:pStyle w:val="Default"/>
        <w:jc w:val="both"/>
        <w:rPr>
          <w:rFonts w:asciiTheme="minorHAnsi" w:hAnsiTheme="minorHAnsi" w:cstheme="minorHAnsi"/>
          <w:b/>
          <w:bCs/>
        </w:rPr>
      </w:pPr>
    </w:p>
    <w:p w14:paraId="31ADD7E5" w14:textId="77777777" w:rsidR="00A54E05" w:rsidRDefault="00A54E05" w:rsidP="00F22F80">
      <w:pPr>
        <w:pStyle w:val="Default"/>
        <w:jc w:val="both"/>
        <w:rPr>
          <w:rFonts w:asciiTheme="minorHAnsi" w:hAnsiTheme="minorHAnsi" w:cstheme="minorHAnsi"/>
          <w:b/>
          <w:bCs/>
        </w:rPr>
      </w:pPr>
      <w:r w:rsidRPr="00DB192E">
        <w:rPr>
          <w:rFonts w:asciiTheme="minorHAnsi" w:hAnsiTheme="minorHAnsi" w:cstheme="minorHAnsi"/>
          <w:b/>
          <w:bCs/>
        </w:rPr>
        <w:t xml:space="preserve">Projektant </w:t>
      </w:r>
    </w:p>
    <w:p w14:paraId="75403611" w14:textId="77777777" w:rsidR="00A54E05" w:rsidRDefault="00A54E05" w:rsidP="00F22F80">
      <w:pPr>
        <w:pStyle w:val="Default"/>
        <w:jc w:val="both"/>
        <w:rPr>
          <w:rFonts w:asciiTheme="minorHAnsi" w:hAnsiTheme="minorHAnsi" w:cstheme="minorHAnsi"/>
        </w:rPr>
      </w:pPr>
      <w:r w:rsidRPr="00DB192E">
        <w:rPr>
          <w:rFonts w:asciiTheme="minorHAnsi" w:hAnsiTheme="minorHAnsi" w:cstheme="minorHAnsi"/>
        </w:rPr>
        <w:t xml:space="preserve">Autor opracowań projektowych lub stanowiących postawę wykonania robót budowlano-montażowych w ramach Projektu. </w:t>
      </w:r>
    </w:p>
    <w:p w14:paraId="3B672E20" w14:textId="77777777" w:rsidR="00A54E05" w:rsidRDefault="00A54E05" w:rsidP="00F22F80">
      <w:pPr>
        <w:pStyle w:val="Default"/>
        <w:jc w:val="both"/>
        <w:rPr>
          <w:rFonts w:asciiTheme="minorHAnsi" w:hAnsiTheme="minorHAnsi" w:cstheme="minorHAnsi"/>
        </w:rPr>
      </w:pPr>
    </w:p>
    <w:p w14:paraId="00615686" w14:textId="51A3C39F" w:rsidR="00A54E05" w:rsidRPr="00D35A9A" w:rsidRDefault="00A54E05" w:rsidP="00F22F80">
      <w:pPr>
        <w:pStyle w:val="Default"/>
        <w:jc w:val="both"/>
        <w:rPr>
          <w:rFonts w:asciiTheme="minorHAnsi" w:hAnsiTheme="minorHAnsi" w:cstheme="minorHAnsi"/>
          <w:b/>
          <w:bCs/>
        </w:rPr>
      </w:pPr>
      <w:r w:rsidRPr="00762068">
        <w:rPr>
          <w:rFonts w:asciiTheme="minorHAnsi" w:hAnsiTheme="minorHAnsi" w:cstheme="minorHAnsi"/>
          <w:b/>
          <w:bCs/>
        </w:rPr>
        <w:t xml:space="preserve">Program Funkcjonalno-Użytkowy  - opis przedmiotu zamówienia </w:t>
      </w:r>
      <w:r w:rsidRPr="00762068">
        <w:t xml:space="preserve">zgodny z zakresem i formą programu </w:t>
      </w:r>
      <w:proofErr w:type="spellStart"/>
      <w:r w:rsidRPr="00762068">
        <w:t>funkcjonalno</w:t>
      </w:r>
      <w:proofErr w:type="spellEnd"/>
      <w:r w:rsidRPr="00762068">
        <w:t xml:space="preserve"> – użytkowego określonym w Rozporządzeniu Ministra Infrastruktury z dnia 20 grudnia 2021 r. (</w:t>
      </w:r>
      <w:sdt>
        <w:sdtPr>
          <w:rPr>
            <w:color w:val="auto"/>
          </w:rPr>
          <w:tag w:val="LE_LI_T=S&amp;U=e4f0312d-4a0f-4f31-bd13-6be866e527a1&amp;I=0&amp;S=eyJGb250Q29sb3IiOi0xNjc3NzIxNiwiQmFja2dyb3VuZENvbG9yIjotMTY3NzcyMTYsIlVuZGVybGluZUNvbG9yIjotMTY3NzcyMTYsIlVuZGVybGluZVR5cGUiOjB9"/>
          <w:id w:val="287481912"/>
          <w:temporary/>
          <w15:color w:val="36B04B"/>
          <w15:appearance w15:val="hidden"/>
        </w:sdtPr>
        <w:sdtEndPr/>
        <w:sdtContent>
          <w:r w:rsidRPr="00A54E05">
            <w:rPr>
              <w:color w:val="auto"/>
            </w:rPr>
            <w:t>Dz. U. z 2021 r. poz. 2454</w:t>
          </w:r>
        </w:sdtContent>
      </w:sdt>
      <w:r>
        <w:t xml:space="preserve">) w sprawie szczegółowego zakresu </w:t>
      </w:r>
      <w:r w:rsidR="008861E7">
        <w:br/>
      </w:r>
      <w:r>
        <w:t xml:space="preserve">i formy dokumentacji projektowej, specyfikacji technicznych wykonania i odbioru robót budowlanych oraz programu </w:t>
      </w:r>
      <w:proofErr w:type="spellStart"/>
      <w:r>
        <w:t>funkcjonalno</w:t>
      </w:r>
      <w:proofErr w:type="spellEnd"/>
      <w:r>
        <w:t xml:space="preserve"> – użytkowego</w:t>
      </w:r>
      <w:r w:rsidR="00D204C7">
        <w:t>.</w:t>
      </w:r>
    </w:p>
    <w:p w14:paraId="3140FE70" w14:textId="77777777" w:rsidR="00A54E05" w:rsidRDefault="00A54E05" w:rsidP="00F22F80">
      <w:pPr>
        <w:pStyle w:val="Default"/>
        <w:rPr>
          <w:rFonts w:asciiTheme="minorHAnsi" w:hAnsiTheme="minorHAnsi" w:cstheme="minorHAnsi"/>
          <w:b/>
          <w:bCs/>
        </w:rPr>
      </w:pPr>
    </w:p>
    <w:p w14:paraId="256DEB87" w14:textId="77777777" w:rsidR="00A54E05" w:rsidRDefault="00A54E05" w:rsidP="00F22F80">
      <w:pPr>
        <w:pStyle w:val="Default"/>
        <w:rPr>
          <w:rFonts w:asciiTheme="minorHAnsi" w:hAnsiTheme="minorHAnsi" w:cstheme="minorHAnsi"/>
          <w:b/>
          <w:bCs/>
        </w:rPr>
      </w:pPr>
    </w:p>
    <w:p w14:paraId="04F15DEF" w14:textId="77777777" w:rsidR="00A54E05" w:rsidRPr="004D1549" w:rsidRDefault="00A54E05" w:rsidP="00F22F80">
      <w:pPr>
        <w:pStyle w:val="Default"/>
        <w:rPr>
          <w:rFonts w:asciiTheme="minorHAnsi" w:hAnsiTheme="minorHAnsi" w:cstheme="minorHAnsi"/>
          <w:sz w:val="28"/>
          <w:szCs w:val="28"/>
        </w:rPr>
      </w:pPr>
      <w:r w:rsidRPr="004D1549">
        <w:rPr>
          <w:rFonts w:asciiTheme="minorHAnsi" w:hAnsiTheme="minorHAnsi" w:cstheme="minorHAnsi"/>
          <w:b/>
          <w:bCs/>
          <w:sz w:val="28"/>
          <w:szCs w:val="28"/>
        </w:rPr>
        <w:t xml:space="preserve">II. Informacje o Projekcie </w:t>
      </w:r>
    </w:p>
    <w:p w14:paraId="3AAD3CAB" w14:textId="77777777" w:rsidR="00A54E05" w:rsidRDefault="00A54E05" w:rsidP="00F22F80">
      <w:pPr>
        <w:pStyle w:val="Default"/>
        <w:rPr>
          <w:rFonts w:asciiTheme="minorHAnsi" w:hAnsiTheme="minorHAnsi" w:cstheme="minorHAnsi"/>
          <w:b/>
          <w:bCs/>
        </w:rPr>
      </w:pPr>
    </w:p>
    <w:p w14:paraId="22FD315B" w14:textId="77777777" w:rsidR="00A54E05" w:rsidRPr="00DB192E" w:rsidRDefault="00A54E05" w:rsidP="00F22F80">
      <w:pPr>
        <w:pStyle w:val="Default"/>
        <w:rPr>
          <w:rFonts w:asciiTheme="minorHAnsi" w:hAnsiTheme="minorHAnsi" w:cstheme="minorHAnsi"/>
        </w:rPr>
      </w:pPr>
      <w:r w:rsidRPr="00DB192E">
        <w:rPr>
          <w:rFonts w:asciiTheme="minorHAnsi" w:hAnsiTheme="minorHAnsi" w:cstheme="minorHAnsi"/>
          <w:b/>
          <w:bCs/>
        </w:rPr>
        <w:t xml:space="preserve">1. Informacje podstawowe </w:t>
      </w:r>
    </w:p>
    <w:p w14:paraId="665B439A" w14:textId="77777777" w:rsidR="00A54E05" w:rsidRPr="00DB192E" w:rsidRDefault="00A54E05" w:rsidP="00F22F80">
      <w:pPr>
        <w:pStyle w:val="Default"/>
        <w:rPr>
          <w:rFonts w:asciiTheme="minorHAnsi" w:hAnsiTheme="minorHAnsi" w:cstheme="minorHAnsi"/>
        </w:rPr>
      </w:pPr>
    </w:p>
    <w:p w14:paraId="563D5917" w14:textId="77777777" w:rsidR="00A54E05" w:rsidRPr="00DB192E" w:rsidRDefault="00A54E05" w:rsidP="00F22F80">
      <w:pPr>
        <w:pStyle w:val="Default"/>
        <w:rPr>
          <w:rFonts w:asciiTheme="minorHAnsi" w:hAnsiTheme="minorHAnsi" w:cstheme="minorHAnsi"/>
        </w:rPr>
      </w:pPr>
      <w:r w:rsidRPr="00DB192E">
        <w:rPr>
          <w:rFonts w:asciiTheme="minorHAnsi" w:hAnsiTheme="minorHAnsi" w:cstheme="minorHAnsi"/>
          <w:b/>
          <w:bCs/>
        </w:rPr>
        <w:t xml:space="preserve">1.1. Kraj beneficjenta: </w:t>
      </w:r>
      <w:r w:rsidRPr="00DB192E">
        <w:rPr>
          <w:rFonts w:asciiTheme="minorHAnsi" w:hAnsiTheme="minorHAnsi" w:cstheme="minorHAnsi"/>
        </w:rPr>
        <w:t xml:space="preserve">Rzeczpospolita Polska </w:t>
      </w:r>
    </w:p>
    <w:p w14:paraId="0A8FA1A6" w14:textId="77777777" w:rsidR="00A54E05" w:rsidRPr="00DB192E" w:rsidRDefault="00A54E05" w:rsidP="00F22F80">
      <w:pPr>
        <w:pStyle w:val="Default"/>
        <w:rPr>
          <w:rFonts w:asciiTheme="minorHAnsi" w:hAnsiTheme="minorHAnsi" w:cstheme="minorHAnsi"/>
        </w:rPr>
      </w:pPr>
    </w:p>
    <w:p w14:paraId="43390C0F" w14:textId="77777777" w:rsidR="00A54E05" w:rsidRPr="00DB192E" w:rsidRDefault="00A54E05" w:rsidP="00F22F80">
      <w:pPr>
        <w:pStyle w:val="Default"/>
        <w:rPr>
          <w:rFonts w:asciiTheme="minorHAnsi" w:hAnsiTheme="minorHAnsi" w:cstheme="minorHAnsi"/>
        </w:rPr>
      </w:pPr>
      <w:r w:rsidRPr="00DB192E">
        <w:rPr>
          <w:rFonts w:asciiTheme="minorHAnsi" w:hAnsiTheme="minorHAnsi" w:cstheme="minorHAnsi"/>
          <w:b/>
          <w:bCs/>
        </w:rPr>
        <w:t xml:space="preserve">1.2. Przedmiot usługi: </w:t>
      </w:r>
    </w:p>
    <w:p w14:paraId="7E908279" w14:textId="77777777" w:rsidR="00A54E05" w:rsidRPr="00DB192E" w:rsidRDefault="00A54E05" w:rsidP="00F22F80">
      <w:pPr>
        <w:pStyle w:val="Default"/>
        <w:rPr>
          <w:rFonts w:asciiTheme="minorHAnsi" w:hAnsiTheme="minorHAnsi" w:cstheme="minorHAnsi"/>
        </w:rPr>
      </w:pPr>
    </w:p>
    <w:p w14:paraId="08EA52CC" w14:textId="5F939736" w:rsidR="00A54E05" w:rsidRPr="00A02EF3" w:rsidRDefault="00A54E05" w:rsidP="00F22F80">
      <w:pPr>
        <w:pStyle w:val="Default"/>
        <w:jc w:val="both"/>
        <w:rPr>
          <w:rFonts w:asciiTheme="minorHAnsi" w:hAnsiTheme="minorHAnsi" w:cstheme="minorHAnsi"/>
        </w:rPr>
      </w:pPr>
      <w:r w:rsidRPr="00DB192E">
        <w:rPr>
          <w:rFonts w:asciiTheme="minorHAnsi" w:hAnsiTheme="minorHAnsi" w:cstheme="minorHAnsi"/>
        </w:rPr>
        <w:t>Przedmiotem usługi jest</w:t>
      </w:r>
      <w:r>
        <w:rPr>
          <w:rFonts w:asciiTheme="minorHAnsi" w:hAnsiTheme="minorHAnsi" w:cstheme="minorHAnsi"/>
        </w:rPr>
        <w:t xml:space="preserve"> p</w:t>
      </w:r>
      <w:r w:rsidRPr="00425A78">
        <w:rPr>
          <w:rFonts w:asciiTheme="minorHAnsi" w:hAnsiTheme="minorHAnsi" w:cstheme="minorHAnsi"/>
        </w:rPr>
        <w:t xml:space="preserve">rzygotowanie projektu Programu Funkcjonalno-Użytkowego oraz zarządzanie przedsięwzięciem w tym: zarządzanie i nadzór Inwestorski nad realizacją przedsięwzięcia/termomodernizacji, pełnienie funkcji Inżyniera Kontraktu oraz Informacja </w:t>
      </w:r>
      <w:r w:rsidR="008861E7">
        <w:rPr>
          <w:rFonts w:asciiTheme="minorHAnsi" w:hAnsiTheme="minorHAnsi" w:cstheme="minorHAnsi"/>
        </w:rPr>
        <w:br/>
      </w:r>
      <w:r w:rsidRPr="00425A78">
        <w:rPr>
          <w:rFonts w:asciiTheme="minorHAnsi" w:hAnsiTheme="minorHAnsi" w:cstheme="minorHAnsi"/>
        </w:rPr>
        <w:t>i Promocja Projektu</w:t>
      </w:r>
      <w:r>
        <w:rPr>
          <w:rFonts w:asciiTheme="minorHAnsi" w:hAnsiTheme="minorHAnsi" w:cstheme="minorHAnsi"/>
        </w:rPr>
        <w:t xml:space="preserve"> pod nazwą </w:t>
      </w:r>
      <w:proofErr w:type="spellStart"/>
      <w:r w:rsidRPr="00D3593E">
        <w:rPr>
          <w:rFonts w:asciiTheme="minorHAnsi" w:hAnsiTheme="minorHAnsi" w:cstheme="minorHAnsi"/>
        </w:rPr>
        <w:t>Energomodernizacja</w:t>
      </w:r>
      <w:proofErr w:type="spellEnd"/>
      <w:r w:rsidRPr="00D3593E">
        <w:rPr>
          <w:rFonts w:asciiTheme="minorHAnsi" w:hAnsiTheme="minorHAnsi" w:cstheme="minorHAnsi"/>
        </w:rPr>
        <w:t xml:space="preserve"> budynków Parafii </w:t>
      </w:r>
      <w:r w:rsidR="002F0E1C">
        <w:rPr>
          <w:rFonts w:asciiTheme="minorHAnsi" w:hAnsiTheme="minorHAnsi" w:cstheme="minorHAnsi"/>
        </w:rPr>
        <w:t>p</w:t>
      </w:r>
      <w:r w:rsidRPr="00D3593E">
        <w:rPr>
          <w:rFonts w:asciiTheme="minorHAnsi" w:hAnsiTheme="minorHAnsi" w:cstheme="minorHAnsi"/>
        </w:rPr>
        <w:t xml:space="preserve">w. Św. Wawrzyńca </w:t>
      </w:r>
      <w:r w:rsidR="008861E7">
        <w:rPr>
          <w:rFonts w:asciiTheme="minorHAnsi" w:hAnsiTheme="minorHAnsi" w:cstheme="minorHAnsi"/>
        </w:rPr>
        <w:br/>
      </w:r>
      <w:r w:rsidRPr="00D3593E">
        <w:rPr>
          <w:rFonts w:asciiTheme="minorHAnsi" w:hAnsiTheme="minorHAnsi" w:cstheme="minorHAnsi"/>
        </w:rPr>
        <w:t>w Wojniczu</w:t>
      </w:r>
      <w:r>
        <w:rPr>
          <w:rFonts w:asciiTheme="minorHAnsi" w:hAnsiTheme="minorHAnsi" w:cstheme="minorHAnsi"/>
        </w:rPr>
        <w:t>.</w:t>
      </w:r>
    </w:p>
    <w:p w14:paraId="207712E2" w14:textId="77777777" w:rsidR="00A54E05" w:rsidRDefault="00A54E05" w:rsidP="00F22F80">
      <w:pPr>
        <w:pStyle w:val="Default"/>
        <w:rPr>
          <w:rFonts w:asciiTheme="minorHAnsi" w:hAnsiTheme="minorHAnsi" w:cstheme="minorHAnsi"/>
          <w:b/>
          <w:bCs/>
        </w:rPr>
      </w:pPr>
    </w:p>
    <w:p w14:paraId="131C397A" w14:textId="77777777" w:rsidR="00A54E05" w:rsidRPr="00DB192E" w:rsidRDefault="00A54E05" w:rsidP="00F22F80">
      <w:pPr>
        <w:pStyle w:val="Default"/>
        <w:rPr>
          <w:rFonts w:asciiTheme="minorHAnsi" w:hAnsiTheme="minorHAnsi" w:cstheme="minorHAnsi"/>
        </w:rPr>
      </w:pPr>
      <w:r w:rsidRPr="00DB192E">
        <w:rPr>
          <w:rFonts w:asciiTheme="minorHAnsi" w:hAnsiTheme="minorHAnsi" w:cstheme="minorHAnsi"/>
          <w:b/>
          <w:bCs/>
        </w:rPr>
        <w:t xml:space="preserve">2. Źródła finansowania Projektu: </w:t>
      </w:r>
    </w:p>
    <w:p w14:paraId="3CD5BAD6" w14:textId="77777777" w:rsidR="00A54E05" w:rsidRPr="00DB192E" w:rsidRDefault="00A54E05" w:rsidP="00F22F80">
      <w:pPr>
        <w:pStyle w:val="Default"/>
        <w:rPr>
          <w:rFonts w:asciiTheme="minorHAnsi" w:hAnsiTheme="minorHAnsi" w:cstheme="minorHAnsi"/>
        </w:rPr>
      </w:pPr>
    </w:p>
    <w:p w14:paraId="6E6D8273" w14:textId="77777777" w:rsidR="00A54E05" w:rsidRPr="00DB192E" w:rsidRDefault="00A54E05" w:rsidP="00F22F80">
      <w:pPr>
        <w:pStyle w:val="Default"/>
        <w:rPr>
          <w:rFonts w:asciiTheme="minorHAnsi" w:hAnsiTheme="minorHAnsi" w:cstheme="minorHAnsi"/>
        </w:rPr>
      </w:pPr>
      <w:r w:rsidRPr="00DB192E">
        <w:rPr>
          <w:rFonts w:asciiTheme="minorHAnsi" w:hAnsiTheme="minorHAnsi" w:cstheme="minorHAnsi"/>
        </w:rPr>
        <w:t xml:space="preserve">Inwestycja finansowana będzie z: </w:t>
      </w:r>
    </w:p>
    <w:p w14:paraId="7A326664" w14:textId="77777777" w:rsidR="00A54E05" w:rsidRPr="00DB192E" w:rsidRDefault="00A54E05" w:rsidP="00F22F80">
      <w:pPr>
        <w:pStyle w:val="Default"/>
        <w:numPr>
          <w:ilvl w:val="0"/>
          <w:numId w:val="1"/>
        </w:numPr>
        <w:spacing w:after="54"/>
        <w:rPr>
          <w:rFonts w:asciiTheme="minorHAnsi" w:hAnsiTheme="minorHAnsi" w:cstheme="minorHAnsi"/>
        </w:rPr>
      </w:pPr>
      <w:r>
        <w:rPr>
          <w:rFonts w:asciiTheme="minorHAnsi" w:hAnsiTheme="minorHAnsi" w:cstheme="minorHAnsi"/>
        </w:rPr>
        <w:t>d</w:t>
      </w:r>
      <w:r w:rsidRPr="00DB192E">
        <w:rPr>
          <w:rFonts w:asciiTheme="minorHAnsi" w:hAnsiTheme="minorHAnsi" w:cstheme="minorHAnsi"/>
        </w:rPr>
        <w:t>otacji</w:t>
      </w:r>
      <w:r>
        <w:rPr>
          <w:rFonts w:asciiTheme="minorHAnsi" w:hAnsiTheme="minorHAnsi" w:cstheme="minorHAnsi"/>
        </w:rPr>
        <w:t>,</w:t>
      </w:r>
    </w:p>
    <w:p w14:paraId="7A8F0AD4" w14:textId="77777777" w:rsidR="00A54E05" w:rsidRPr="008F380A" w:rsidRDefault="00A54E05" w:rsidP="00F22F80">
      <w:pPr>
        <w:pStyle w:val="Default"/>
        <w:numPr>
          <w:ilvl w:val="0"/>
          <w:numId w:val="1"/>
        </w:numPr>
        <w:rPr>
          <w:rFonts w:asciiTheme="minorHAnsi" w:hAnsiTheme="minorHAnsi" w:cstheme="minorHAnsi"/>
        </w:rPr>
      </w:pPr>
      <w:r w:rsidRPr="008F380A">
        <w:rPr>
          <w:rFonts w:asciiTheme="minorHAnsi" w:hAnsiTheme="minorHAnsi" w:cstheme="minorHAnsi"/>
        </w:rPr>
        <w:t>środków własnych Beneficjenta.</w:t>
      </w:r>
    </w:p>
    <w:p w14:paraId="5C9F54A2" w14:textId="77777777" w:rsidR="00A54E05" w:rsidRDefault="00A54E05" w:rsidP="00F22F80">
      <w:pPr>
        <w:pStyle w:val="Default"/>
        <w:rPr>
          <w:rFonts w:asciiTheme="minorHAnsi" w:hAnsiTheme="minorHAnsi" w:cstheme="minorHAnsi"/>
        </w:rPr>
      </w:pPr>
    </w:p>
    <w:p w14:paraId="677EC129" w14:textId="77777777" w:rsidR="00A54E05" w:rsidRPr="00DB192E" w:rsidRDefault="00A54E05" w:rsidP="00F22F80">
      <w:pPr>
        <w:pStyle w:val="Default"/>
        <w:rPr>
          <w:rFonts w:asciiTheme="minorHAnsi" w:hAnsiTheme="minorHAnsi" w:cstheme="minorHAnsi"/>
        </w:rPr>
      </w:pPr>
    </w:p>
    <w:p w14:paraId="04C53AD5" w14:textId="77777777" w:rsidR="00A54E05" w:rsidRDefault="00A54E05" w:rsidP="00F22F80">
      <w:pPr>
        <w:pStyle w:val="Default"/>
        <w:rPr>
          <w:rFonts w:asciiTheme="minorHAnsi" w:hAnsiTheme="minorHAnsi" w:cstheme="minorHAnsi"/>
          <w:b/>
          <w:bCs/>
        </w:rPr>
      </w:pPr>
      <w:r w:rsidRPr="00DB192E">
        <w:rPr>
          <w:rFonts w:asciiTheme="minorHAnsi" w:hAnsiTheme="minorHAnsi" w:cstheme="minorHAnsi"/>
          <w:b/>
          <w:bCs/>
        </w:rPr>
        <w:lastRenderedPageBreak/>
        <w:t xml:space="preserve">3. Okres realizacji Projektu </w:t>
      </w:r>
    </w:p>
    <w:p w14:paraId="1D6EB74D" w14:textId="77777777" w:rsidR="00A54E05" w:rsidRDefault="00A54E05" w:rsidP="00F22F80">
      <w:pPr>
        <w:pStyle w:val="Default"/>
        <w:rPr>
          <w:rFonts w:asciiTheme="minorHAnsi" w:hAnsiTheme="minorHAnsi" w:cstheme="minorHAnsi"/>
          <w:b/>
          <w:bCs/>
        </w:rPr>
      </w:pPr>
    </w:p>
    <w:p w14:paraId="3B7AC81C" w14:textId="4C09984A" w:rsidR="00A54E05" w:rsidRPr="00D3729A" w:rsidRDefault="00D3729A" w:rsidP="00F22F80">
      <w:pPr>
        <w:pStyle w:val="Default"/>
        <w:jc w:val="both"/>
        <w:rPr>
          <w:rFonts w:asciiTheme="minorHAnsi" w:hAnsiTheme="minorHAnsi" w:cstheme="minorHAnsi"/>
          <w:b/>
          <w:bCs/>
        </w:rPr>
      </w:pPr>
      <w:r w:rsidRPr="00D3729A">
        <w:rPr>
          <w:rFonts w:asciiTheme="minorHAnsi" w:hAnsiTheme="minorHAnsi" w:cstheme="minorHAnsi"/>
          <w:b/>
          <w:bCs/>
        </w:rPr>
        <w:t>T</w:t>
      </w:r>
      <w:r w:rsidR="00A54E05" w:rsidRPr="00D3729A">
        <w:rPr>
          <w:rFonts w:asciiTheme="minorHAnsi" w:hAnsiTheme="minorHAnsi" w:cstheme="minorHAnsi"/>
          <w:b/>
          <w:bCs/>
        </w:rPr>
        <w:t>ermin rzeczowego i finansowego zakończenia realizacji Projektu</w:t>
      </w:r>
      <w:r w:rsidRPr="00D3729A">
        <w:rPr>
          <w:rFonts w:asciiTheme="minorHAnsi" w:hAnsiTheme="minorHAnsi" w:cstheme="minorHAnsi"/>
          <w:b/>
          <w:bCs/>
        </w:rPr>
        <w:t xml:space="preserve"> wymagany </w:t>
      </w:r>
      <w:r w:rsidR="008861E7">
        <w:rPr>
          <w:rFonts w:asciiTheme="minorHAnsi" w:hAnsiTheme="minorHAnsi" w:cstheme="minorHAnsi"/>
          <w:b/>
          <w:bCs/>
        </w:rPr>
        <w:br/>
      </w:r>
      <w:r w:rsidRPr="00D3729A">
        <w:rPr>
          <w:rFonts w:asciiTheme="minorHAnsi" w:hAnsiTheme="minorHAnsi" w:cstheme="minorHAnsi"/>
          <w:b/>
          <w:bCs/>
        </w:rPr>
        <w:t>od wykonawcy</w:t>
      </w:r>
      <w:r w:rsidR="00A54E05" w:rsidRPr="00D3729A">
        <w:rPr>
          <w:rFonts w:asciiTheme="minorHAnsi" w:hAnsiTheme="minorHAnsi" w:cstheme="minorHAnsi"/>
          <w:b/>
          <w:bCs/>
        </w:rPr>
        <w:t xml:space="preserve"> to </w:t>
      </w:r>
      <w:r w:rsidRPr="00D3729A">
        <w:rPr>
          <w:rFonts w:asciiTheme="minorHAnsi" w:hAnsiTheme="minorHAnsi" w:cstheme="minorHAnsi"/>
          <w:b/>
          <w:bCs/>
        </w:rPr>
        <w:t>30 września</w:t>
      </w:r>
      <w:r w:rsidR="00A54E05" w:rsidRPr="00D3729A">
        <w:rPr>
          <w:rFonts w:asciiTheme="minorHAnsi" w:hAnsiTheme="minorHAnsi" w:cstheme="minorHAnsi"/>
          <w:b/>
          <w:bCs/>
        </w:rPr>
        <w:t xml:space="preserve"> 2024 roku. </w:t>
      </w:r>
    </w:p>
    <w:p w14:paraId="705BAA6B" w14:textId="77777777" w:rsidR="00A54E05" w:rsidRDefault="00A54E05" w:rsidP="00F22F80">
      <w:pPr>
        <w:pStyle w:val="Default"/>
        <w:jc w:val="both"/>
        <w:rPr>
          <w:rFonts w:asciiTheme="minorHAnsi" w:hAnsiTheme="minorHAnsi" w:cstheme="minorHAnsi"/>
        </w:rPr>
      </w:pPr>
    </w:p>
    <w:p w14:paraId="07A5B952" w14:textId="77777777" w:rsidR="00A54E05" w:rsidRDefault="00A54E05" w:rsidP="00F22F80">
      <w:pPr>
        <w:pStyle w:val="Default"/>
        <w:jc w:val="both"/>
        <w:rPr>
          <w:rFonts w:asciiTheme="minorHAnsi" w:hAnsiTheme="minorHAnsi" w:cstheme="minorHAnsi"/>
        </w:rPr>
      </w:pPr>
      <w:r>
        <w:rPr>
          <w:rFonts w:asciiTheme="minorHAnsi" w:hAnsiTheme="minorHAnsi" w:cstheme="minorHAnsi"/>
        </w:rPr>
        <w:t>Zakres rzeczowy Projektu obejmuje :</w:t>
      </w:r>
    </w:p>
    <w:p w14:paraId="7BC3285F" w14:textId="77777777" w:rsidR="00A54E05" w:rsidRDefault="00A54E05" w:rsidP="00F22F80">
      <w:pPr>
        <w:pStyle w:val="Default"/>
        <w:jc w:val="both"/>
        <w:rPr>
          <w:rFonts w:asciiTheme="minorHAnsi" w:hAnsiTheme="minorHAnsi" w:cstheme="minorHAnsi"/>
        </w:rPr>
      </w:pPr>
    </w:p>
    <w:p w14:paraId="08F0BD73" w14:textId="77777777" w:rsidR="00A54E05" w:rsidRPr="00707A24" w:rsidRDefault="00A54E05" w:rsidP="00F22F80">
      <w:pPr>
        <w:autoSpaceDE w:val="0"/>
        <w:autoSpaceDN w:val="0"/>
        <w:adjustRightInd w:val="0"/>
        <w:spacing w:after="0" w:line="288" w:lineRule="auto"/>
        <w:jc w:val="both"/>
        <w:rPr>
          <w:rFonts w:asciiTheme="minorHAnsi" w:eastAsiaTheme="majorEastAsia" w:hAnsiTheme="minorHAnsi" w:cstheme="minorHAnsi"/>
          <w:b/>
          <w:color w:val="000000" w:themeColor="text1"/>
          <w:sz w:val="24"/>
          <w:szCs w:val="26"/>
        </w:rPr>
      </w:pPr>
      <w:r w:rsidRPr="00707A24">
        <w:rPr>
          <w:rFonts w:asciiTheme="minorHAnsi" w:eastAsiaTheme="majorEastAsia" w:hAnsiTheme="minorHAnsi" w:cstheme="minorHAnsi"/>
          <w:b/>
          <w:color w:val="000000" w:themeColor="text1"/>
          <w:sz w:val="24"/>
          <w:szCs w:val="26"/>
        </w:rPr>
        <w:t>Przedmiotem Projektu jest zaprojektowanie i wykonanie:</w:t>
      </w:r>
    </w:p>
    <w:p w14:paraId="16A09EDA" w14:textId="77777777" w:rsidR="00A54E05" w:rsidRPr="00CB11B9" w:rsidRDefault="00A54E05" w:rsidP="00F22F80">
      <w:pPr>
        <w:autoSpaceDE w:val="0"/>
        <w:autoSpaceDN w:val="0"/>
        <w:adjustRightInd w:val="0"/>
        <w:spacing w:after="0" w:line="288" w:lineRule="auto"/>
        <w:jc w:val="both"/>
        <w:rPr>
          <w:rFonts w:asciiTheme="minorHAnsi" w:eastAsiaTheme="majorEastAsia" w:hAnsiTheme="minorHAnsi" w:cstheme="minorHAnsi"/>
          <w:b/>
          <w:color w:val="000000" w:themeColor="text1"/>
          <w:sz w:val="24"/>
          <w:szCs w:val="26"/>
        </w:rPr>
      </w:pPr>
    </w:p>
    <w:p w14:paraId="2AFABBE8" w14:textId="77777777" w:rsidR="00A54E05" w:rsidRPr="00D3593E" w:rsidRDefault="00A54E05" w:rsidP="00F22F80">
      <w:pPr>
        <w:pStyle w:val="Akapitzlist"/>
        <w:numPr>
          <w:ilvl w:val="0"/>
          <w:numId w:val="27"/>
        </w:numPr>
        <w:spacing w:after="0" w:line="288" w:lineRule="auto"/>
        <w:jc w:val="both"/>
        <w:rPr>
          <w:rFonts w:asciiTheme="minorHAnsi" w:hAnsiTheme="minorHAnsi" w:cstheme="minorHAnsi"/>
          <w:b/>
          <w:bCs/>
          <w:color w:val="000000" w:themeColor="text1"/>
          <w:sz w:val="24"/>
          <w:szCs w:val="24"/>
        </w:rPr>
      </w:pPr>
      <w:r w:rsidRPr="00D3593E">
        <w:rPr>
          <w:rFonts w:asciiTheme="minorHAnsi" w:hAnsiTheme="minorHAnsi" w:cstheme="minorHAnsi"/>
          <w:b/>
          <w:bCs/>
          <w:color w:val="000000" w:themeColor="text1"/>
          <w:sz w:val="24"/>
          <w:szCs w:val="24"/>
        </w:rPr>
        <w:t>Kościół Parafii Rzymskokatolickiej</w:t>
      </w:r>
      <w:r>
        <w:rPr>
          <w:rFonts w:asciiTheme="minorHAnsi" w:hAnsiTheme="minorHAnsi" w:cstheme="minorHAnsi"/>
          <w:b/>
          <w:bCs/>
          <w:color w:val="000000" w:themeColor="text1"/>
          <w:sz w:val="24"/>
          <w:szCs w:val="24"/>
        </w:rPr>
        <w:t xml:space="preserve"> </w:t>
      </w:r>
      <w:r w:rsidRPr="00D3593E">
        <w:rPr>
          <w:rFonts w:asciiTheme="minorHAnsi" w:hAnsiTheme="minorHAnsi" w:cstheme="minorHAnsi"/>
          <w:b/>
          <w:bCs/>
          <w:color w:val="000000" w:themeColor="text1"/>
          <w:sz w:val="24"/>
          <w:szCs w:val="24"/>
        </w:rPr>
        <w:t>pw. św. Wawrzyńca Męczennika:</w:t>
      </w:r>
    </w:p>
    <w:p w14:paraId="70077B49" w14:textId="77777777" w:rsidR="00A54E05" w:rsidRPr="00D3593E" w:rsidRDefault="00A54E05" w:rsidP="00F22F80">
      <w:pPr>
        <w:pStyle w:val="Akapitzlist"/>
        <w:numPr>
          <w:ilvl w:val="1"/>
          <w:numId w:val="27"/>
        </w:numPr>
        <w:spacing w:after="0" w:line="288" w:lineRule="auto"/>
        <w:jc w:val="both"/>
        <w:rPr>
          <w:rFonts w:asciiTheme="minorHAnsi" w:hAnsiTheme="minorHAnsi" w:cstheme="minorHAnsi"/>
          <w:color w:val="000000" w:themeColor="text1"/>
          <w:sz w:val="24"/>
          <w:szCs w:val="24"/>
        </w:rPr>
      </w:pPr>
      <w:r w:rsidRPr="00D3593E">
        <w:rPr>
          <w:rFonts w:asciiTheme="minorHAnsi" w:hAnsiTheme="minorHAnsi" w:cstheme="minorHAnsi"/>
          <w:color w:val="000000" w:themeColor="text1"/>
          <w:sz w:val="24"/>
          <w:szCs w:val="24"/>
        </w:rPr>
        <w:t>Docieplenie stropu pod dachem za</w:t>
      </w:r>
      <w:r>
        <w:rPr>
          <w:rFonts w:asciiTheme="minorHAnsi" w:hAnsiTheme="minorHAnsi" w:cstheme="minorHAnsi"/>
          <w:color w:val="000000" w:themeColor="text1"/>
          <w:sz w:val="24"/>
          <w:szCs w:val="24"/>
        </w:rPr>
        <w:t xml:space="preserve"> </w:t>
      </w:r>
      <w:r w:rsidRPr="00D3593E">
        <w:rPr>
          <w:rFonts w:asciiTheme="minorHAnsi" w:hAnsiTheme="minorHAnsi" w:cstheme="minorHAnsi"/>
          <w:color w:val="000000" w:themeColor="text1"/>
          <w:sz w:val="24"/>
          <w:szCs w:val="24"/>
        </w:rPr>
        <w:t>pomocą włókien celulozowych w</w:t>
      </w:r>
      <w:r>
        <w:rPr>
          <w:rFonts w:asciiTheme="minorHAnsi" w:hAnsiTheme="minorHAnsi" w:cstheme="minorHAnsi"/>
          <w:color w:val="000000" w:themeColor="text1"/>
          <w:sz w:val="24"/>
          <w:szCs w:val="24"/>
        </w:rPr>
        <w:t xml:space="preserve"> </w:t>
      </w:r>
      <w:r w:rsidRPr="00D3593E">
        <w:rPr>
          <w:rFonts w:asciiTheme="minorHAnsi" w:hAnsiTheme="minorHAnsi" w:cstheme="minorHAnsi"/>
          <w:color w:val="000000" w:themeColor="text1"/>
          <w:sz w:val="24"/>
          <w:szCs w:val="24"/>
        </w:rPr>
        <w:t>postaci luźno formowanej (in situ) o</w:t>
      </w:r>
      <w:r>
        <w:rPr>
          <w:rFonts w:asciiTheme="minorHAnsi" w:hAnsiTheme="minorHAnsi" w:cstheme="minorHAnsi"/>
          <w:color w:val="000000" w:themeColor="text1"/>
          <w:sz w:val="24"/>
          <w:szCs w:val="24"/>
        </w:rPr>
        <w:t xml:space="preserve"> </w:t>
      </w:r>
      <w:r w:rsidRPr="00D3593E">
        <w:rPr>
          <w:rFonts w:asciiTheme="minorHAnsi" w:hAnsiTheme="minorHAnsi" w:cstheme="minorHAnsi"/>
          <w:color w:val="000000" w:themeColor="text1"/>
          <w:sz w:val="24"/>
          <w:szCs w:val="24"/>
        </w:rPr>
        <w:t>grubości 20 cm dla osiągnięcia</w:t>
      </w:r>
      <w:r>
        <w:rPr>
          <w:rFonts w:asciiTheme="minorHAnsi" w:hAnsiTheme="minorHAnsi" w:cstheme="minorHAnsi"/>
          <w:color w:val="000000" w:themeColor="text1"/>
          <w:sz w:val="24"/>
          <w:szCs w:val="24"/>
        </w:rPr>
        <w:t xml:space="preserve"> </w:t>
      </w:r>
      <w:r w:rsidRPr="00D3593E">
        <w:rPr>
          <w:rFonts w:asciiTheme="minorHAnsi" w:hAnsiTheme="minorHAnsi" w:cstheme="minorHAnsi"/>
          <w:color w:val="000000" w:themeColor="text1"/>
          <w:sz w:val="24"/>
          <w:szCs w:val="24"/>
        </w:rPr>
        <w:t>wartości współczynnika przenikania</w:t>
      </w:r>
      <w:r>
        <w:rPr>
          <w:rFonts w:asciiTheme="minorHAnsi" w:hAnsiTheme="minorHAnsi" w:cstheme="minorHAnsi"/>
          <w:color w:val="000000" w:themeColor="text1"/>
          <w:sz w:val="24"/>
          <w:szCs w:val="24"/>
        </w:rPr>
        <w:t xml:space="preserve"> </w:t>
      </w:r>
      <w:r w:rsidRPr="00D3593E">
        <w:rPr>
          <w:rFonts w:asciiTheme="minorHAnsi" w:hAnsiTheme="minorHAnsi" w:cstheme="minorHAnsi"/>
          <w:color w:val="000000" w:themeColor="text1"/>
          <w:sz w:val="24"/>
          <w:szCs w:val="24"/>
        </w:rPr>
        <w:t xml:space="preserve">ciepła </w:t>
      </w:r>
      <w:proofErr w:type="spellStart"/>
      <w:r w:rsidRPr="00D3593E">
        <w:rPr>
          <w:rFonts w:asciiTheme="minorHAnsi" w:hAnsiTheme="minorHAnsi" w:cstheme="minorHAnsi"/>
          <w:color w:val="000000" w:themeColor="text1"/>
          <w:sz w:val="24"/>
          <w:szCs w:val="24"/>
        </w:rPr>
        <w:t>Uc</w:t>
      </w:r>
      <w:proofErr w:type="spellEnd"/>
      <w:r w:rsidRPr="00D3593E">
        <w:rPr>
          <w:rFonts w:asciiTheme="minorHAnsi" w:hAnsiTheme="minorHAnsi" w:cstheme="minorHAnsi"/>
          <w:color w:val="000000" w:themeColor="text1"/>
          <w:sz w:val="24"/>
          <w:szCs w:val="24"/>
        </w:rPr>
        <w:t xml:space="preserve"> przegrody=0,30 W/m2K.</w:t>
      </w:r>
    </w:p>
    <w:p w14:paraId="6A118EB6" w14:textId="77777777" w:rsidR="00A54E05" w:rsidRPr="00D3593E" w:rsidRDefault="00A54E05" w:rsidP="00F22F80">
      <w:pPr>
        <w:pStyle w:val="Akapitzlist"/>
        <w:numPr>
          <w:ilvl w:val="1"/>
          <w:numId w:val="27"/>
        </w:numPr>
        <w:spacing w:after="0" w:line="288" w:lineRule="auto"/>
        <w:jc w:val="both"/>
        <w:rPr>
          <w:rFonts w:asciiTheme="minorHAnsi" w:hAnsiTheme="minorHAnsi" w:cstheme="minorHAnsi"/>
          <w:color w:val="000000" w:themeColor="text1"/>
          <w:sz w:val="24"/>
          <w:szCs w:val="24"/>
        </w:rPr>
      </w:pPr>
      <w:r w:rsidRPr="00D3593E">
        <w:rPr>
          <w:rFonts w:asciiTheme="minorHAnsi" w:hAnsiTheme="minorHAnsi" w:cstheme="minorHAnsi"/>
          <w:color w:val="000000" w:themeColor="text1"/>
          <w:sz w:val="24"/>
          <w:szCs w:val="24"/>
        </w:rPr>
        <w:t>Wymiana okien starych:</w:t>
      </w:r>
    </w:p>
    <w:p w14:paraId="3E9CCB3C" w14:textId="3149723C" w:rsidR="00A54E05" w:rsidRPr="00620145" w:rsidRDefault="00A54E05" w:rsidP="00F22F80">
      <w:pPr>
        <w:pStyle w:val="Akapitzlist"/>
        <w:spacing w:after="0" w:line="288" w:lineRule="auto"/>
        <w:ind w:left="732"/>
        <w:jc w:val="both"/>
        <w:rPr>
          <w:rFonts w:asciiTheme="minorHAnsi" w:hAnsiTheme="minorHAnsi" w:cstheme="minorHAnsi"/>
          <w:color w:val="000000" w:themeColor="text1"/>
          <w:sz w:val="24"/>
          <w:szCs w:val="24"/>
        </w:rPr>
      </w:pPr>
      <w:r w:rsidRPr="00D3593E">
        <w:rPr>
          <w:rFonts w:asciiTheme="minorHAnsi" w:hAnsiTheme="minorHAnsi" w:cstheme="minorHAnsi"/>
          <w:color w:val="000000" w:themeColor="text1"/>
          <w:sz w:val="24"/>
          <w:szCs w:val="24"/>
        </w:rPr>
        <w:t>1/21,24 m² - okna stalowe podwójne</w:t>
      </w:r>
      <w:r>
        <w:rPr>
          <w:rFonts w:asciiTheme="minorHAnsi" w:hAnsiTheme="minorHAnsi" w:cstheme="minorHAnsi"/>
          <w:color w:val="000000" w:themeColor="text1"/>
          <w:sz w:val="24"/>
          <w:szCs w:val="24"/>
        </w:rPr>
        <w:t xml:space="preserve"> </w:t>
      </w:r>
      <w:r w:rsidRPr="00D3593E">
        <w:rPr>
          <w:rFonts w:asciiTheme="minorHAnsi" w:hAnsiTheme="minorHAnsi" w:cstheme="minorHAnsi"/>
          <w:color w:val="000000" w:themeColor="text1"/>
          <w:sz w:val="24"/>
          <w:szCs w:val="24"/>
        </w:rPr>
        <w:t>(owalne, okrągłe oraz prostokątne)</w:t>
      </w:r>
      <w:r>
        <w:rPr>
          <w:rFonts w:asciiTheme="minorHAnsi" w:hAnsiTheme="minorHAnsi" w:cstheme="minorHAnsi"/>
          <w:color w:val="000000" w:themeColor="text1"/>
          <w:sz w:val="24"/>
          <w:szCs w:val="24"/>
        </w:rPr>
        <w:t xml:space="preserve"> </w:t>
      </w:r>
      <w:r w:rsidR="008861E7">
        <w:rPr>
          <w:rFonts w:asciiTheme="minorHAnsi" w:hAnsiTheme="minorHAnsi" w:cstheme="minorHAnsi"/>
          <w:color w:val="000000" w:themeColor="text1"/>
          <w:sz w:val="24"/>
          <w:szCs w:val="24"/>
        </w:rPr>
        <w:br/>
      </w:r>
      <w:r w:rsidRPr="00D3593E">
        <w:rPr>
          <w:rFonts w:asciiTheme="minorHAnsi" w:hAnsiTheme="minorHAnsi" w:cstheme="minorHAnsi"/>
          <w:color w:val="000000" w:themeColor="text1"/>
          <w:sz w:val="24"/>
          <w:szCs w:val="24"/>
        </w:rPr>
        <w:t>o współ</w:t>
      </w:r>
      <w:r>
        <w:rPr>
          <w:rFonts w:asciiTheme="minorHAnsi" w:hAnsiTheme="minorHAnsi" w:cstheme="minorHAnsi"/>
          <w:color w:val="000000" w:themeColor="text1"/>
          <w:sz w:val="24"/>
          <w:szCs w:val="24"/>
        </w:rPr>
        <w:t>czynniku</w:t>
      </w:r>
      <w:r w:rsidRPr="00D3593E">
        <w:rPr>
          <w:rFonts w:asciiTheme="minorHAnsi" w:hAnsiTheme="minorHAnsi" w:cstheme="minorHAnsi"/>
          <w:color w:val="000000" w:themeColor="text1"/>
          <w:sz w:val="24"/>
          <w:szCs w:val="24"/>
        </w:rPr>
        <w:t xml:space="preserve"> U = 5,0 W/(m2*K). </w:t>
      </w:r>
      <w:proofErr w:type="spellStart"/>
      <w:r w:rsidRPr="00D3593E">
        <w:rPr>
          <w:rFonts w:asciiTheme="minorHAnsi" w:hAnsiTheme="minorHAnsi" w:cstheme="minorHAnsi"/>
          <w:color w:val="000000" w:themeColor="text1"/>
          <w:sz w:val="24"/>
          <w:szCs w:val="24"/>
        </w:rPr>
        <w:t>Wsp</w:t>
      </w:r>
      <w:proofErr w:type="spellEnd"/>
      <w:r w:rsidRPr="00D3593E">
        <w:rPr>
          <w:rFonts w:asciiTheme="minorHAnsi" w:hAnsiTheme="minorHAnsi" w:cstheme="minorHAnsi"/>
          <w:color w:val="000000" w:themeColor="text1"/>
          <w:sz w:val="24"/>
          <w:szCs w:val="24"/>
        </w:rPr>
        <w:t>.</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g=55%.</w:t>
      </w:r>
    </w:p>
    <w:p w14:paraId="202DA4F3" w14:textId="77777777" w:rsidR="00A54E05" w:rsidRPr="00620145" w:rsidRDefault="00A54E05" w:rsidP="00F22F80">
      <w:pPr>
        <w:pStyle w:val="Akapitzlist"/>
        <w:spacing w:after="0" w:line="288" w:lineRule="auto"/>
        <w:ind w:left="732"/>
        <w:jc w:val="both"/>
        <w:rPr>
          <w:rFonts w:asciiTheme="minorHAnsi" w:hAnsiTheme="minorHAnsi" w:cstheme="minorHAnsi"/>
          <w:color w:val="000000" w:themeColor="text1"/>
          <w:sz w:val="24"/>
          <w:szCs w:val="24"/>
        </w:rPr>
      </w:pPr>
      <w:r w:rsidRPr="00D3593E">
        <w:rPr>
          <w:rFonts w:asciiTheme="minorHAnsi" w:hAnsiTheme="minorHAnsi" w:cstheme="minorHAnsi"/>
          <w:color w:val="000000" w:themeColor="text1"/>
          <w:sz w:val="24"/>
          <w:szCs w:val="24"/>
        </w:rPr>
        <w:t>2/ 36.76 m² okna Nawy Głównej</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stalowe podwójne o współ</w:t>
      </w:r>
      <w:r>
        <w:rPr>
          <w:rFonts w:asciiTheme="minorHAnsi" w:hAnsiTheme="minorHAnsi" w:cstheme="minorHAnsi"/>
          <w:color w:val="000000" w:themeColor="text1"/>
          <w:sz w:val="24"/>
          <w:szCs w:val="24"/>
        </w:rPr>
        <w:t>czynniku</w:t>
      </w:r>
      <w:r w:rsidRPr="00620145">
        <w:rPr>
          <w:rFonts w:asciiTheme="minorHAnsi" w:hAnsiTheme="minorHAnsi" w:cstheme="minorHAnsi"/>
          <w:color w:val="000000" w:themeColor="text1"/>
          <w:sz w:val="24"/>
          <w:szCs w:val="24"/>
        </w:rPr>
        <w:t xml:space="preserve"> U = 5,0</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W/(m2*K</w:t>
      </w:r>
      <w:r>
        <w:rPr>
          <w:rFonts w:asciiTheme="minorHAnsi" w:hAnsiTheme="minorHAnsi" w:cstheme="minorHAnsi"/>
          <w:color w:val="000000" w:themeColor="text1"/>
          <w:sz w:val="24"/>
          <w:szCs w:val="24"/>
        </w:rPr>
        <w:t>)</w:t>
      </w:r>
      <w:r w:rsidRPr="00620145">
        <w:rPr>
          <w:rFonts w:asciiTheme="minorHAnsi" w:hAnsiTheme="minorHAnsi" w:cstheme="minorHAnsi"/>
          <w:color w:val="000000" w:themeColor="text1"/>
          <w:sz w:val="24"/>
          <w:szCs w:val="24"/>
        </w:rPr>
        <w:t>, na aluminiowe z</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 xml:space="preserve">pakietami o łącznym </w:t>
      </w:r>
      <w:proofErr w:type="spellStart"/>
      <w:r w:rsidRPr="00620145">
        <w:rPr>
          <w:rFonts w:asciiTheme="minorHAnsi" w:hAnsiTheme="minorHAnsi" w:cstheme="minorHAnsi"/>
          <w:color w:val="000000" w:themeColor="text1"/>
          <w:sz w:val="24"/>
          <w:szCs w:val="24"/>
        </w:rPr>
        <w:t>wsp</w:t>
      </w:r>
      <w:proofErr w:type="spellEnd"/>
      <w:r w:rsidRPr="00620145">
        <w:rPr>
          <w:rFonts w:asciiTheme="minorHAnsi" w:hAnsiTheme="minorHAnsi" w:cstheme="minorHAnsi"/>
          <w:color w:val="000000" w:themeColor="text1"/>
          <w:sz w:val="24"/>
          <w:szCs w:val="24"/>
        </w:rPr>
        <w:t>. U = 0,9</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 xml:space="preserve">[W/m²K]. </w:t>
      </w:r>
      <w:proofErr w:type="spellStart"/>
      <w:r w:rsidRPr="00620145">
        <w:rPr>
          <w:rFonts w:asciiTheme="minorHAnsi" w:hAnsiTheme="minorHAnsi" w:cstheme="minorHAnsi"/>
          <w:color w:val="000000" w:themeColor="text1"/>
          <w:sz w:val="24"/>
          <w:szCs w:val="24"/>
        </w:rPr>
        <w:t>Wsp</w:t>
      </w:r>
      <w:proofErr w:type="spellEnd"/>
      <w:r w:rsidRPr="00620145">
        <w:rPr>
          <w:rFonts w:asciiTheme="minorHAnsi" w:hAnsiTheme="minorHAnsi" w:cstheme="minorHAnsi"/>
          <w:color w:val="000000" w:themeColor="text1"/>
          <w:sz w:val="24"/>
          <w:szCs w:val="24"/>
        </w:rPr>
        <w:t>. g=55%.</w:t>
      </w:r>
    </w:p>
    <w:p w14:paraId="121DC430" w14:textId="26AB203B" w:rsidR="00A54E05" w:rsidRDefault="00A54E05" w:rsidP="00F22F80">
      <w:pPr>
        <w:pStyle w:val="Akapitzlist"/>
        <w:numPr>
          <w:ilvl w:val="1"/>
          <w:numId w:val="27"/>
        </w:numPr>
        <w:spacing w:after="0" w:line="288" w:lineRule="auto"/>
        <w:jc w:val="both"/>
        <w:rPr>
          <w:rFonts w:asciiTheme="minorHAnsi" w:hAnsiTheme="minorHAnsi" w:cstheme="minorHAnsi"/>
          <w:color w:val="000000" w:themeColor="text1"/>
          <w:sz w:val="24"/>
          <w:szCs w:val="24"/>
        </w:rPr>
      </w:pPr>
      <w:r w:rsidRPr="00620145">
        <w:rPr>
          <w:rFonts w:asciiTheme="minorHAnsi" w:hAnsiTheme="minorHAnsi" w:cstheme="minorHAnsi"/>
          <w:color w:val="000000" w:themeColor="text1"/>
          <w:sz w:val="24"/>
          <w:szCs w:val="24"/>
        </w:rPr>
        <w:t>Modernizacja systemu grzewczego</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poprzez rozbiórkę starego pieca</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akumulacyjnego</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elektrycznego,</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montaż centrali</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 xml:space="preserve">grzewczej </w:t>
      </w:r>
      <w:proofErr w:type="spellStart"/>
      <w:r w:rsidRPr="00620145">
        <w:rPr>
          <w:rFonts w:asciiTheme="minorHAnsi" w:hAnsiTheme="minorHAnsi" w:cstheme="minorHAnsi"/>
          <w:color w:val="000000" w:themeColor="text1"/>
          <w:sz w:val="24"/>
          <w:szCs w:val="24"/>
        </w:rPr>
        <w:t>nawiewno</w:t>
      </w:r>
      <w:proofErr w:type="spellEnd"/>
      <w:r w:rsidRPr="00620145">
        <w:rPr>
          <w:rFonts w:asciiTheme="minorHAnsi" w:hAnsiTheme="minorHAnsi" w:cstheme="minorHAnsi"/>
          <w:color w:val="000000" w:themeColor="text1"/>
          <w:sz w:val="24"/>
          <w:szCs w:val="24"/>
        </w:rPr>
        <w:t>-wywiewnej z</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rekuperacją. Montaż 2</w:t>
      </w:r>
      <w:r>
        <w:rPr>
          <w:rFonts w:asciiTheme="minorHAnsi" w:hAnsiTheme="minorHAnsi" w:cstheme="minorHAnsi"/>
          <w:color w:val="000000" w:themeColor="text1"/>
          <w:sz w:val="24"/>
          <w:szCs w:val="24"/>
        </w:rPr>
        <w:t xml:space="preserve"> </w:t>
      </w:r>
      <w:proofErr w:type="spellStart"/>
      <w:r w:rsidRPr="00620145">
        <w:rPr>
          <w:rFonts w:asciiTheme="minorHAnsi" w:hAnsiTheme="minorHAnsi" w:cstheme="minorHAnsi"/>
          <w:color w:val="000000" w:themeColor="text1"/>
          <w:sz w:val="24"/>
          <w:szCs w:val="24"/>
        </w:rPr>
        <w:t>destryfikatorów</w:t>
      </w:r>
      <w:proofErr w:type="spellEnd"/>
      <w:r w:rsidRPr="00620145">
        <w:rPr>
          <w:rFonts w:asciiTheme="minorHAnsi" w:hAnsiTheme="minorHAnsi" w:cstheme="minorHAnsi"/>
          <w:color w:val="000000" w:themeColor="text1"/>
          <w:sz w:val="24"/>
          <w:szCs w:val="24"/>
        </w:rPr>
        <w:t>, montaż kanałów i</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krat nawiewnych oraz wywiewnych,</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czerpni i wyrzutni powietrza na</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zewnątrz, montaż absorpcyjnej</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gruntowej pompy ciepła zasilanej</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ciepłem spalanego gazu G.U.E 1,6</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 xml:space="preserve">wraz z urządzeniami i armaturą </w:t>
      </w:r>
      <w:r w:rsidR="008861E7">
        <w:rPr>
          <w:rFonts w:asciiTheme="minorHAnsi" w:hAnsiTheme="minorHAnsi" w:cstheme="minorHAnsi"/>
          <w:color w:val="000000" w:themeColor="text1"/>
          <w:sz w:val="24"/>
          <w:szCs w:val="24"/>
        </w:rPr>
        <w:br/>
      </w:r>
      <w:r w:rsidRPr="00620145">
        <w:rPr>
          <w:rFonts w:asciiTheme="minorHAnsi" w:hAnsiTheme="minorHAnsi" w:cstheme="minorHAnsi"/>
          <w:color w:val="000000" w:themeColor="text1"/>
          <w:sz w:val="24"/>
          <w:szCs w:val="24"/>
        </w:rPr>
        <w:t>o</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 xml:space="preserve">mocy grzewczej 133 </w:t>
      </w:r>
      <w:sdt>
        <w:sdtPr>
          <w:rPr>
            <w:rFonts w:asciiTheme="minorHAnsi" w:hAnsiTheme="minorHAnsi" w:cstheme="minorHAnsi"/>
            <w:color w:val="000000"/>
            <w:sz w:val="24"/>
            <w:szCs w:val="24"/>
          </w:rPr>
          <w:tag w:val="LE_LI_T=S&amp;U=7fe10ee4-605c-450d-abab-49c4ca702031&amp;I=0&amp;S=eyJGb250Q29sb3IiOjAsIkJhY2tncm91bmRDb2xvciI6LTE2Nzc3MjE2LCJVbmRlcmxpbmVDb2xvciI6LTE2Nzc3MjE2LCJVbmRlcmxpbmVUeXBlIjowfQ=="/>
          <w:id w:val="-214423414"/>
          <w:temporary/>
          <w15:color w:val="36B04B"/>
          <w15:appearance w15:val="hidden"/>
        </w:sdtPr>
        <w:sdtEndPr/>
        <w:sdtContent>
          <w:r w:rsidRPr="00A54E05">
            <w:rPr>
              <w:rFonts w:asciiTheme="minorHAnsi" w:hAnsiTheme="minorHAnsi" w:cstheme="minorHAnsi"/>
              <w:color w:val="000000"/>
              <w:sz w:val="24"/>
              <w:szCs w:val="24"/>
            </w:rPr>
            <w:t>kW</w:t>
          </w:r>
        </w:sdtContent>
      </w:sdt>
      <w:r>
        <w:rPr>
          <w:rFonts w:asciiTheme="minorHAnsi" w:hAnsiTheme="minorHAnsi" w:cstheme="minorHAnsi"/>
          <w:color w:val="000000" w:themeColor="text1"/>
          <w:sz w:val="24"/>
          <w:szCs w:val="24"/>
        </w:rPr>
        <w:t xml:space="preserve"> jako udział </w:t>
      </w:r>
      <w:r w:rsidRPr="00620145">
        <w:rPr>
          <w:rFonts w:asciiTheme="minorHAnsi" w:hAnsiTheme="minorHAnsi" w:cstheme="minorHAnsi"/>
          <w:color w:val="000000" w:themeColor="text1"/>
          <w:sz w:val="24"/>
          <w:szCs w:val="24"/>
        </w:rPr>
        <w:t xml:space="preserve">w centralnym źródle dla wszystkich </w:t>
      </w:r>
      <w:r w:rsidR="008861E7">
        <w:rPr>
          <w:rFonts w:asciiTheme="minorHAnsi" w:hAnsiTheme="minorHAnsi" w:cstheme="minorHAnsi"/>
          <w:color w:val="000000" w:themeColor="text1"/>
          <w:sz w:val="24"/>
          <w:szCs w:val="24"/>
        </w:rPr>
        <w:br/>
      </w:r>
      <w:r w:rsidRPr="00620145">
        <w:rPr>
          <w:rFonts w:asciiTheme="minorHAnsi" w:hAnsiTheme="minorHAnsi" w:cstheme="minorHAnsi"/>
          <w:color w:val="000000" w:themeColor="text1"/>
          <w:sz w:val="24"/>
          <w:szCs w:val="24"/>
        </w:rPr>
        <w:t>4</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 xml:space="preserve">budynków (224,3 </w:t>
      </w:r>
      <w:sdt>
        <w:sdtPr>
          <w:rPr>
            <w:rFonts w:asciiTheme="minorHAnsi" w:hAnsiTheme="minorHAnsi" w:cstheme="minorHAnsi"/>
            <w:color w:val="000000"/>
            <w:sz w:val="24"/>
            <w:szCs w:val="24"/>
          </w:rPr>
          <w:tag w:val="LE_LI_T=S&amp;U=5c95901e-3452-4580-a3fc-4054abd2f125&amp;I=0&amp;S=eyJGb250Q29sb3IiOjAsIkJhY2tncm91bmRDb2xvciI6LTE2Nzc3MjE2LCJVbmRlcmxpbmVDb2xvciI6LTE2Nzc3MjE2LCJVbmRlcmxpbmVUeXBlIjowfQ=="/>
          <w:id w:val="-1892719206"/>
          <w:temporary/>
          <w15:color w:val="36B04B"/>
          <w15:appearance w15:val="hidden"/>
        </w:sdtPr>
        <w:sdtEndPr/>
        <w:sdtContent>
          <w:r w:rsidRPr="00A54E05">
            <w:rPr>
              <w:rFonts w:asciiTheme="minorHAnsi" w:hAnsiTheme="minorHAnsi" w:cstheme="minorHAnsi"/>
              <w:color w:val="000000"/>
              <w:sz w:val="24"/>
              <w:szCs w:val="24"/>
            </w:rPr>
            <w:t>kW</w:t>
          </w:r>
        </w:sdtContent>
      </w:sdt>
      <w:r>
        <w:rPr>
          <w:rFonts w:asciiTheme="minorHAnsi" w:hAnsiTheme="minorHAnsi" w:cstheme="minorHAnsi"/>
          <w:color w:val="000000" w:themeColor="text1"/>
          <w:sz w:val="24"/>
          <w:szCs w:val="24"/>
        </w:rPr>
        <w:t xml:space="preserve">). Dla </w:t>
      </w:r>
      <w:r w:rsidRPr="00620145">
        <w:rPr>
          <w:rFonts w:asciiTheme="minorHAnsi" w:hAnsiTheme="minorHAnsi" w:cstheme="minorHAnsi"/>
          <w:color w:val="000000" w:themeColor="text1"/>
          <w:sz w:val="24"/>
          <w:szCs w:val="24"/>
        </w:rPr>
        <w:t>budynku I o mocy grzewczej 133</w:t>
      </w:r>
      <w:r>
        <w:rPr>
          <w:rFonts w:asciiTheme="minorHAnsi" w:hAnsiTheme="minorHAnsi" w:cstheme="minorHAnsi"/>
          <w:color w:val="000000" w:themeColor="text1"/>
          <w:sz w:val="24"/>
          <w:szCs w:val="24"/>
        </w:rPr>
        <w:t xml:space="preserve"> </w:t>
      </w:r>
      <w:sdt>
        <w:sdtPr>
          <w:rPr>
            <w:rFonts w:asciiTheme="minorHAnsi" w:hAnsiTheme="minorHAnsi" w:cstheme="minorHAnsi"/>
            <w:color w:val="000000"/>
            <w:sz w:val="24"/>
            <w:szCs w:val="24"/>
          </w:rPr>
          <w:tag w:val="LE_LI_T=S&amp;U=c13918ec-e83c-4b35-98ec-82139e5c935d&amp;I=0&amp;S=eyJGb250Q29sb3IiOjAsIkJhY2tncm91bmRDb2xvciI6LTE2Nzc3MjE2LCJVbmRlcmxpbmVDb2xvciI6LTE2Nzc3MjE2LCJVbmRlcmxpbmVUeXBlIjowfQ=="/>
          <w:id w:val="252791453"/>
          <w:temporary/>
          <w15:color w:val="36B04B"/>
          <w15:appearance w15:val="hidden"/>
        </w:sdtPr>
        <w:sdtEndPr/>
        <w:sdtContent>
          <w:r w:rsidRPr="00A54E05">
            <w:rPr>
              <w:rFonts w:asciiTheme="minorHAnsi" w:hAnsiTheme="minorHAnsi" w:cstheme="minorHAnsi"/>
              <w:color w:val="000000"/>
              <w:sz w:val="24"/>
              <w:szCs w:val="24"/>
            </w:rPr>
            <w:t>kW</w:t>
          </w:r>
        </w:sdtContent>
      </w:sdt>
      <w:r>
        <w:rPr>
          <w:rFonts w:asciiTheme="minorHAnsi" w:hAnsiTheme="minorHAnsi" w:cstheme="minorHAnsi"/>
          <w:color w:val="000000" w:themeColor="text1"/>
          <w:sz w:val="24"/>
          <w:szCs w:val="24"/>
        </w:rPr>
        <w:t xml:space="preserve">, wykonanie 1 </w:t>
      </w:r>
      <w:r w:rsidRPr="00620145">
        <w:rPr>
          <w:rFonts w:asciiTheme="minorHAnsi" w:hAnsiTheme="minorHAnsi" w:cstheme="minorHAnsi"/>
          <w:color w:val="000000" w:themeColor="text1"/>
          <w:sz w:val="24"/>
          <w:szCs w:val="24"/>
        </w:rPr>
        <w:t xml:space="preserve">662 </w:t>
      </w:r>
      <w:proofErr w:type="spellStart"/>
      <w:r w:rsidRPr="00620145">
        <w:rPr>
          <w:rFonts w:asciiTheme="minorHAnsi" w:hAnsiTheme="minorHAnsi" w:cstheme="minorHAnsi"/>
          <w:color w:val="000000" w:themeColor="text1"/>
          <w:sz w:val="24"/>
          <w:szCs w:val="24"/>
        </w:rPr>
        <w:t>mb</w:t>
      </w:r>
      <w:proofErr w:type="spellEnd"/>
      <w:r w:rsidRPr="00620145">
        <w:rPr>
          <w:rFonts w:asciiTheme="minorHAnsi" w:hAnsiTheme="minorHAnsi" w:cstheme="minorHAnsi"/>
          <w:color w:val="000000" w:themeColor="text1"/>
          <w:sz w:val="24"/>
          <w:szCs w:val="24"/>
        </w:rPr>
        <w:t xml:space="preserve"> odwiertów</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 xml:space="preserve">dla uzyskania 49,8 </w:t>
      </w:r>
      <w:sdt>
        <w:sdtPr>
          <w:rPr>
            <w:rFonts w:asciiTheme="minorHAnsi" w:hAnsiTheme="minorHAnsi" w:cstheme="minorHAnsi"/>
            <w:color w:val="000000"/>
            <w:sz w:val="24"/>
            <w:szCs w:val="24"/>
          </w:rPr>
          <w:tag w:val="LE_LI_T=S&amp;U=c1921705-2c66-48c4-9ece-8386f84da788&amp;I=0&amp;S=eyJGb250Q29sb3IiOjAsIkJhY2tncm91bmRDb2xvciI6LTE2Nzc3MjE2LCJVbmRlcmxpbmVDb2xvciI6LTE2Nzc3MjE2LCJVbmRlcmxpbmVUeXBlIjowfQ=="/>
          <w:id w:val="-955949207"/>
          <w:temporary/>
          <w15:color w:val="36B04B"/>
          <w15:appearance w15:val="hidden"/>
        </w:sdtPr>
        <w:sdtEndPr/>
        <w:sdtContent>
          <w:r w:rsidRPr="00A54E05">
            <w:rPr>
              <w:rFonts w:asciiTheme="minorHAnsi" w:hAnsiTheme="minorHAnsi" w:cstheme="minorHAnsi"/>
              <w:color w:val="000000"/>
              <w:sz w:val="24"/>
              <w:szCs w:val="24"/>
            </w:rPr>
            <w:t>KW</w:t>
          </w:r>
        </w:sdtContent>
      </w:sdt>
      <w:r>
        <w:rPr>
          <w:rFonts w:asciiTheme="minorHAnsi" w:hAnsiTheme="minorHAnsi" w:cstheme="minorHAnsi"/>
          <w:color w:val="000000" w:themeColor="text1"/>
          <w:sz w:val="24"/>
          <w:szCs w:val="24"/>
        </w:rPr>
        <w:t xml:space="preserve"> mocy </w:t>
      </w:r>
      <w:r w:rsidRPr="00620145">
        <w:rPr>
          <w:rFonts w:asciiTheme="minorHAnsi" w:hAnsiTheme="minorHAnsi" w:cstheme="minorHAnsi"/>
          <w:color w:val="000000" w:themeColor="text1"/>
          <w:sz w:val="24"/>
          <w:szCs w:val="24"/>
        </w:rPr>
        <w:t>chłodniczej z ziemi</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w:t>
      </w:r>
      <w:sdt>
        <w:sdtPr>
          <w:rPr>
            <w:rFonts w:asciiTheme="minorHAnsi" w:hAnsiTheme="minorHAnsi" w:cstheme="minorHAnsi"/>
            <w:color w:val="000000"/>
            <w:sz w:val="24"/>
            <w:szCs w:val="24"/>
          </w:rPr>
          <w:tag w:val="LE_LI_T=S&amp;U=365856fb-0038-44c6-9732-a4c372429433&amp;I=0&amp;S=eyJGb250Q29sb3IiOjAsIkJhY2tncm91bmRDb2xvciI6LTE2Nzc3MjE2LCJVbmRlcmxpbmVDb2xvciI6LTE2Nzc3MjE2LCJVbmRlcmxpbmVUeXBlIjowfQ=="/>
          <w:id w:val="-2043663277"/>
          <w:temporary/>
          <w15:color w:val="36B04B"/>
          <w15:appearance w15:val="hidden"/>
        </w:sdtPr>
        <w:sdtEndPr/>
        <w:sdtContent>
          <w:r w:rsidRPr="00A54E05">
            <w:rPr>
              <w:rFonts w:asciiTheme="minorHAnsi" w:hAnsiTheme="minorHAnsi" w:cstheme="minorHAnsi"/>
              <w:color w:val="000000"/>
              <w:sz w:val="24"/>
              <w:szCs w:val="24"/>
            </w:rPr>
            <w:t>OZE</w:t>
          </w:r>
        </w:sdtContent>
      </w:sdt>
      <w:r>
        <w:rPr>
          <w:rFonts w:asciiTheme="minorHAnsi" w:hAnsiTheme="minorHAnsi" w:cstheme="minorHAnsi"/>
          <w:color w:val="000000" w:themeColor="text1"/>
          <w:sz w:val="24"/>
          <w:szCs w:val="24"/>
        </w:rPr>
        <w:t xml:space="preserve">) z </w:t>
      </w:r>
      <w:r w:rsidRPr="00620145">
        <w:rPr>
          <w:rFonts w:asciiTheme="minorHAnsi" w:hAnsiTheme="minorHAnsi" w:cstheme="minorHAnsi"/>
          <w:color w:val="000000" w:themeColor="text1"/>
          <w:sz w:val="24"/>
          <w:szCs w:val="24"/>
        </w:rPr>
        <w:t>założeniem 30W/1mb odwiertu. Sieć</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przesyłowa z budynku Nr IV</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(miejsca centralnego wytworzenia</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ciepła) rurociągiem preizolowanym</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 xml:space="preserve">2xfi 40 zasilanie i powrót dł. 120 </w:t>
      </w:r>
      <w:proofErr w:type="spellStart"/>
      <w:r w:rsidRPr="00620145">
        <w:rPr>
          <w:rFonts w:asciiTheme="minorHAnsi" w:hAnsiTheme="minorHAnsi" w:cstheme="minorHAnsi"/>
          <w:color w:val="000000" w:themeColor="text1"/>
          <w:sz w:val="24"/>
          <w:szCs w:val="24"/>
        </w:rPr>
        <w:t>mb</w:t>
      </w:r>
      <w:proofErr w:type="spellEnd"/>
      <w:r w:rsidRPr="00620145">
        <w:rPr>
          <w:rFonts w:asciiTheme="minorHAnsi" w:hAnsiTheme="minorHAnsi" w:cstheme="minorHAnsi"/>
          <w:color w:val="000000" w:themeColor="text1"/>
          <w:sz w:val="24"/>
          <w:szCs w:val="24"/>
        </w:rPr>
        <w:t>.</w:t>
      </w:r>
    </w:p>
    <w:p w14:paraId="1AFC2AF9" w14:textId="77777777" w:rsidR="00A54E05" w:rsidRPr="00620145" w:rsidRDefault="00A54E05" w:rsidP="00F22F80">
      <w:pPr>
        <w:pStyle w:val="Akapitzlist"/>
        <w:numPr>
          <w:ilvl w:val="1"/>
          <w:numId w:val="27"/>
        </w:numPr>
        <w:spacing w:after="0" w:line="288" w:lineRule="auto"/>
        <w:jc w:val="both"/>
        <w:rPr>
          <w:rFonts w:asciiTheme="minorHAnsi" w:hAnsiTheme="minorHAnsi" w:cstheme="minorHAnsi"/>
          <w:color w:val="000000" w:themeColor="text1"/>
          <w:sz w:val="24"/>
          <w:szCs w:val="24"/>
        </w:rPr>
      </w:pPr>
      <w:r w:rsidRPr="00620145">
        <w:rPr>
          <w:rFonts w:asciiTheme="minorHAnsi" w:hAnsiTheme="minorHAnsi" w:cstheme="minorHAnsi"/>
          <w:color w:val="000000" w:themeColor="text1"/>
          <w:sz w:val="24"/>
          <w:szCs w:val="24"/>
        </w:rPr>
        <w:t>Montaż liczników energii 5 szt.:</w:t>
      </w:r>
    </w:p>
    <w:p w14:paraId="57095B83" w14:textId="77777777" w:rsidR="00A54E05" w:rsidRPr="00620145" w:rsidRDefault="00A54E05" w:rsidP="00F22F80">
      <w:pPr>
        <w:pStyle w:val="Akapitzlist"/>
        <w:spacing w:after="0" w:line="288" w:lineRule="auto"/>
        <w:ind w:left="732"/>
        <w:jc w:val="both"/>
        <w:rPr>
          <w:rFonts w:asciiTheme="minorHAnsi" w:hAnsiTheme="minorHAnsi" w:cstheme="minorHAnsi"/>
          <w:color w:val="000000" w:themeColor="text1"/>
          <w:sz w:val="24"/>
          <w:szCs w:val="24"/>
        </w:rPr>
      </w:pPr>
      <w:r w:rsidRPr="00620145">
        <w:rPr>
          <w:rFonts w:asciiTheme="minorHAnsi" w:hAnsiTheme="minorHAnsi" w:cstheme="minorHAnsi"/>
          <w:color w:val="000000" w:themeColor="text1"/>
          <w:sz w:val="24"/>
          <w:szCs w:val="24"/>
        </w:rPr>
        <w:t>a/ do c.o.1 szt</w:t>
      </w:r>
      <w:r>
        <w:rPr>
          <w:rFonts w:asciiTheme="minorHAnsi" w:hAnsiTheme="minorHAnsi" w:cstheme="minorHAnsi"/>
          <w:color w:val="000000" w:themeColor="text1"/>
          <w:sz w:val="24"/>
          <w:szCs w:val="24"/>
        </w:rPr>
        <w:t>.,</w:t>
      </w:r>
    </w:p>
    <w:p w14:paraId="1D088E41" w14:textId="77777777" w:rsidR="00A54E05" w:rsidRPr="00620145" w:rsidRDefault="00A54E05" w:rsidP="00F22F80">
      <w:pPr>
        <w:pStyle w:val="Akapitzlist"/>
        <w:spacing w:after="0" w:line="288" w:lineRule="auto"/>
        <w:ind w:left="732"/>
        <w:jc w:val="both"/>
        <w:rPr>
          <w:rFonts w:asciiTheme="minorHAnsi" w:hAnsiTheme="minorHAnsi" w:cstheme="minorHAnsi"/>
          <w:color w:val="000000" w:themeColor="text1"/>
          <w:sz w:val="24"/>
          <w:szCs w:val="24"/>
        </w:rPr>
      </w:pPr>
      <w:r w:rsidRPr="00620145">
        <w:rPr>
          <w:rFonts w:asciiTheme="minorHAnsi" w:hAnsiTheme="minorHAnsi" w:cstheme="minorHAnsi"/>
          <w:color w:val="000000" w:themeColor="text1"/>
          <w:sz w:val="24"/>
          <w:szCs w:val="24"/>
        </w:rPr>
        <w:t>b/ do c.w.u.– 1 szt.,</w:t>
      </w:r>
    </w:p>
    <w:p w14:paraId="6C460909" w14:textId="77777777" w:rsidR="00A54E05" w:rsidRPr="00620145" w:rsidRDefault="00A54E05" w:rsidP="00F22F80">
      <w:pPr>
        <w:pStyle w:val="Akapitzlist"/>
        <w:spacing w:after="0" w:line="288" w:lineRule="auto"/>
        <w:ind w:left="732"/>
        <w:jc w:val="both"/>
        <w:rPr>
          <w:rFonts w:asciiTheme="minorHAnsi" w:hAnsiTheme="minorHAnsi" w:cstheme="minorHAnsi"/>
          <w:color w:val="000000" w:themeColor="text1"/>
          <w:sz w:val="24"/>
          <w:szCs w:val="24"/>
        </w:rPr>
      </w:pPr>
      <w:r w:rsidRPr="00620145">
        <w:rPr>
          <w:rFonts w:asciiTheme="minorHAnsi" w:hAnsiTheme="minorHAnsi" w:cstheme="minorHAnsi"/>
          <w:color w:val="000000" w:themeColor="text1"/>
          <w:sz w:val="24"/>
          <w:szCs w:val="24"/>
        </w:rPr>
        <w:t>c/ licznik EE na zasilaniu budynku:</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1szt.,</w:t>
      </w:r>
    </w:p>
    <w:p w14:paraId="55D58BAA" w14:textId="77777777" w:rsidR="00A54E05" w:rsidRPr="00620145" w:rsidRDefault="00A54E05" w:rsidP="00F22F80">
      <w:pPr>
        <w:pStyle w:val="Akapitzlist"/>
        <w:spacing w:after="0" w:line="288" w:lineRule="auto"/>
        <w:ind w:left="732"/>
        <w:jc w:val="both"/>
        <w:rPr>
          <w:rFonts w:asciiTheme="minorHAnsi" w:hAnsiTheme="minorHAnsi" w:cstheme="minorHAnsi"/>
          <w:color w:val="000000" w:themeColor="text1"/>
          <w:sz w:val="24"/>
          <w:szCs w:val="24"/>
        </w:rPr>
      </w:pPr>
      <w:r w:rsidRPr="00620145">
        <w:rPr>
          <w:rFonts w:asciiTheme="minorHAnsi" w:hAnsiTheme="minorHAnsi" w:cstheme="minorHAnsi"/>
          <w:color w:val="000000" w:themeColor="text1"/>
          <w:sz w:val="24"/>
          <w:szCs w:val="24"/>
        </w:rPr>
        <w:t>d/ licznik EE na obwodach</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oświetleniowych: 1szt.</w:t>
      </w:r>
      <w:r>
        <w:rPr>
          <w:rFonts w:asciiTheme="minorHAnsi" w:hAnsiTheme="minorHAnsi" w:cstheme="minorHAnsi"/>
          <w:color w:val="000000" w:themeColor="text1"/>
          <w:sz w:val="24"/>
          <w:szCs w:val="24"/>
        </w:rPr>
        <w:t>,</w:t>
      </w:r>
    </w:p>
    <w:p w14:paraId="7C5BDA16" w14:textId="77777777" w:rsidR="00A54E05" w:rsidRPr="00620145" w:rsidRDefault="00A54E05" w:rsidP="00F22F80">
      <w:pPr>
        <w:pStyle w:val="Akapitzlist"/>
        <w:spacing w:after="0" w:line="288" w:lineRule="auto"/>
        <w:ind w:left="732"/>
        <w:jc w:val="both"/>
        <w:rPr>
          <w:rFonts w:asciiTheme="minorHAnsi" w:hAnsiTheme="minorHAnsi" w:cstheme="minorHAnsi"/>
          <w:color w:val="000000" w:themeColor="text1"/>
          <w:sz w:val="24"/>
          <w:szCs w:val="24"/>
        </w:rPr>
      </w:pPr>
      <w:r w:rsidRPr="00620145">
        <w:rPr>
          <w:rFonts w:asciiTheme="minorHAnsi" w:hAnsiTheme="minorHAnsi" w:cstheme="minorHAnsi"/>
          <w:color w:val="000000" w:themeColor="text1"/>
          <w:sz w:val="24"/>
          <w:szCs w:val="24"/>
        </w:rPr>
        <w:t>e/ licznik EE energii pomocniczej -</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1szt.</w:t>
      </w:r>
    </w:p>
    <w:p w14:paraId="6ACA7C52" w14:textId="77777777" w:rsidR="00A54E05" w:rsidRPr="00620145" w:rsidRDefault="00A54E05" w:rsidP="00F22F80">
      <w:pPr>
        <w:pStyle w:val="Akapitzlist"/>
        <w:spacing w:after="0" w:line="288" w:lineRule="auto"/>
        <w:ind w:left="732"/>
        <w:jc w:val="both"/>
        <w:rPr>
          <w:rFonts w:asciiTheme="minorHAnsi" w:hAnsiTheme="minorHAnsi" w:cstheme="minorHAnsi"/>
          <w:color w:val="000000" w:themeColor="text1"/>
          <w:sz w:val="24"/>
          <w:szCs w:val="24"/>
        </w:rPr>
      </w:pPr>
      <w:r w:rsidRPr="00620145">
        <w:rPr>
          <w:rFonts w:asciiTheme="minorHAnsi" w:hAnsiTheme="minorHAnsi" w:cstheme="minorHAnsi"/>
          <w:color w:val="000000" w:themeColor="text1"/>
          <w:sz w:val="24"/>
          <w:szCs w:val="24"/>
        </w:rPr>
        <w:t>Wszystkie liczniki wpięte do BMS</w:t>
      </w:r>
      <w:r>
        <w:rPr>
          <w:rFonts w:asciiTheme="minorHAnsi" w:hAnsiTheme="minorHAnsi" w:cstheme="minorHAnsi"/>
          <w:color w:val="000000" w:themeColor="text1"/>
          <w:sz w:val="24"/>
          <w:szCs w:val="24"/>
        </w:rPr>
        <w:t>.</w:t>
      </w:r>
    </w:p>
    <w:p w14:paraId="75103937" w14:textId="0E003195" w:rsidR="00A54E05" w:rsidRDefault="00A54E05" w:rsidP="00F22F80">
      <w:pPr>
        <w:pStyle w:val="Akapitzlist"/>
        <w:numPr>
          <w:ilvl w:val="1"/>
          <w:numId w:val="27"/>
        </w:numPr>
        <w:spacing w:after="0" w:line="288" w:lineRule="auto"/>
        <w:jc w:val="both"/>
        <w:rPr>
          <w:rFonts w:asciiTheme="minorHAnsi" w:hAnsiTheme="minorHAnsi" w:cstheme="minorHAnsi"/>
          <w:color w:val="000000" w:themeColor="text1"/>
          <w:sz w:val="24"/>
          <w:szCs w:val="24"/>
        </w:rPr>
      </w:pPr>
      <w:r w:rsidRPr="00620145">
        <w:rPr>
          <w:rFonts w:asciiTheme="minorHAnsi" w:hAnsiTheme="minorHAnsi" w:cstheme="minorHAnsi"/>
          <w:color w:val="000000" w:themeColor="text1"/>
          <w:sz w:val="24"/>
          <w:szCs w:val="24"/>
        </w:rPr>
        <w:t>Wykonanie systemu BMS do</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monitorowania i zarządzania</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systemami energetycznymi i</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grzewczymi znajdującymi się w</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budynku</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Zarządzanie odbywać się będzie w</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ramach jednego systemu dla</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wszystkich czterech budynków.</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Odczyty z liczników c.o., c.w.u</w:t>
      </w:r>
      <w:r>
        <w:rPr>
          <w:rFonts w:asciiTheme="minorHAnsi" w:hAnsiTheme="minorHAnsi" w:cstheme="minorHAnsi"/>
          <w:color w:val="000000" w:themeColor="text1"/>
          <w:sz w:val="24"/>
          <w:szCs w:val="24"/>
        </w:rPr>
        <w:t>.</w:t>
      </w:r>
      <w:r w:rsidRPr="00620145">
        <w:rPr>
          <w:rFonts w:asciiTheme="minorHAnsi" w:hAnsiTheme="minorHAnsi" w:cstheme="minorHAnsi"/>
          <w:color w:val="000000" w:themeColor="text1"/>
          <w:sz w:val="24"/>
          <w:szCs w:val="24"/>
        </w:rPr>
        <w:t>,</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zużycia gazu do GAHP, EE na</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obwodach oświetleniowych i energii</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 xml:space="preserve">pomocniczej, </w:t>
      </w:r>
      <w:r w:rsidR="008861E7">
        <w:rPr>
          <w:rFonts w:asciiTheme="minorHAnsi" w:hAnsiTheme="minorHAnsi" w:cstheme="minorHAnsi"/>
          <w:color w:val="000000" w:themeColor="text1"/>
          <w:sz w:val="24"/>
          <w:szCs w:val="24"/>
        </w:rPr>
        <w:br/>
      </w:r>
      <w:r w:rsidRPr="00620145">
        <w:rPr>
          <w:rFonts w:asciiTheme="minorHAnsi" w:hAnsiTheme="minorHAnsi" w:cstheme="minorHAnsi"/>
          <w:color w:val="000000" w:themeColor="text1"/>
          <w:sz w:val="24"/>
          <w:szCs w:val="24"/>
        </w:rPr>
        <w:t>z czujki temperatury za</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zewnątrz i wewnątrz budynku</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(centralka pogodowa) czujki</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lastRenderedPageBreak/>
        <w:t>temperatury w zasobniku c.w.u. i</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buforze c.o., zbierane będą do</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jednego programu, który pozwoli</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przekazywać do budynku poprzez</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odpowiednie zarządzanie źródłem</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ciepła i jego dystrybucją, porcje</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energii adekwatne do bieżącego i</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rzeczywistego zapotrzebowania</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przynosząc wymierne oszczędności.</w:t>
      </w:r>
    </w:p>
    <w:p w14:paraId="0A6FF4AF" w14:textId="77777777" w:rsidR="00A54E05" w:rsidRPr="00322438" w:rsidRDefault="00A54E05" w:rsidP="00F22F80">
      <w:pPr>
        <w:spacing w:after="0" w:line="288" w:lineRule="auto"/>
        <w:ind w:left="360"/>
        <w:jc w:val="both"/>
        <w:rPr>
          <w:rFonts w:asciiTheme="minorHAnsi" w:hAnsiTheme="minorHAnsi" w:cstheme="minorHAnsi"/>
          <w:color w:val="000000" w:themeColor="text1"/>
          <w:sz w:val="24"/>
          <w:szCs w:val="24"/>
        </w:rPr>
      </w:pPr>
    </w:p>
    <w:p w14:paraId="040AA13D" w14:textId="77777777" w:rsidR="00A54E05" w:rsidRPr="00620145" w:rsidRDefault="00A54E05" w:rsidP="00F22F80">
      <w:pPr>
        <w:pStyle w:val="Akapitzlist"/>
        <w:numPr>
          <w:ilvl w:val="0"/>
          <w:numId w:val="27"/>
        </w:numPr>
        <w:spacing w:after="0" w:line="288" w:lineRule="auto"/>
        <w:jc w:val="both"/>
        <w:rPr>
          <w:rFonts w:asciiTheme="minorHAnsi" w:hAnsiTheme="minorHAnsi" w:cstheme="minorHAnsi"/>
          <w:b/>
          <w:bCs/>
          <w:color w:val="000000" w:themeColor="text1"/>
          <w:sz w:val="24"/>
          <w:szCs w:val="24"/>
        </w:rPr>
      </w:pPr>
      <w:r w:rsidRPr="00620145">
        <w:rPr>
          <w:rFonts w:asciiTheme="minorHAnsi" w:hAnsiTheme="minorHAnsi" w:cstheme="minorHAnsi"/>
          <w:b/>
          <w:bCs/>
          <w:color w:val="000000" w:themeColor="text1"/>
          <w:sz w:val="24"/>
          <w:szCs w:val="24"/>
        </w:rPr>
        <w:t>Plebania Parafii pw. św. Wawrzyńca</w:t>
      </w:r>
      <w:r>
        <w:rPr>
          <w:rFonts w:asciiTheme="minorHAnsi" w:hAnsiTheme="minorHAnsi" w:cstheme="minorHAnsi"/>
          <w:b/>
          <w:bCs/>
          <w:color w:val="000000" w:themeColor="text1"/>
          <w:sz w:val="24"/>
          <w:szCs w:val="24"/>
        </w:rPr>
        <w:t xml:space="preserve"> </w:t>
      </w:r>
      <w:r w:rsidRPr="00620145">
        <w:rPr>
          <w:rFonts w:asciiTheme="minorHAnsi" w:hAnsiTheme="minorHAnsi" w:cstheme="minorHAnsi"/>
          <w:b/>
          <w:bCs/>
          <w:color w:val="000000" w:themeColor="text1"/>
          <w:sz w:val="24"/>
          <w:szCs w:val="24"/>
        </w:rPr>
        <w:t>Męczennika:</w:t>
      </w:r>
    </w:p>
    <w:p w14:paraId="26D85576" w14:textId="387AD2CF" w:rsidR="00A54E05" w:rsidRPr="00620145" w:rsidRDefault="00A54E05" w:rsidP="00F22F80">
      <w:pPr>
        <w:pStyle w:val="Akapitzlist"/>
        <w:numPr>
          <w:ilvl w:val="1"/>
          <w:numId w:val="27"/>
        </w:numPr>
        <w:spacing w:after="0" w:line="288" w:lineRule="auto"/>
        <w:jc w:val="both"/>
        <w:rPr>
          <w:rFonts w:asciiTheme="minorHAnsi" w:hAnsiTheme="minorHAnsi" w:cstheme="minorHAnsi"/>
          <w:color w:val="000000" w:themeColor="text1"/>
          <w:sz w:val="24"/>
          <w:szCs w:val="24"/>
        </w:rPr>
      </w:pPr>
      <w:r w:rsidRPr="00620145">
        <w:rPr>
          <w:rFonts w:asciiTheme="minorHAnsi" w:hAnsiTheme="minorHAnsi" w:cstheme="minorHAnsi"/>
          <w:color w:val="000000" w:themeColor="text1"/>
          <w:sz w:val="24"/>
          <w:szCs w:val="24"/>
        </w:rPr>
        <w:t>Modernizacja systemu grzewczego</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poprzez podłączenie budynku II do</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centralnego źródła ciepła tj.</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absorpcyjnej gruntowej pompy ciepła</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zasilanej ciepłem spalanego gazu</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 xml:space="preserve">G.U.E 1,6; wraz z urządzeniami </w:t>
      </w:r>
      <w:r>
        <w:rPr>
          <w:rFonts w:asciiTheme="minorHAnsi" w:hAnsiTheme="minorHAnsi" w:cstheme="minorHAnsi"/>
          <w:color w:val="000000" w:themeColor="text1"/>
          <w:sz w:val="24"/>
          <w:szCs w:val="24"/>
        </w:rPr>
        <w:t xml:space="preserve">i </w:t>
      </w:r>
      <w:r w:rsidRPr="00620145">
        <w:rPr>
          <w:rFonts w:asciiTheme="minorHAnsi" w:hAnsiTheme="minorHAnsi" w:cstheme="minorHAnsi"/>
          <w:color w:val="000000" w:themeColor="text1"/>
          <w:sz w:val="24"/>
          <w:szCs w:val="24"/>
        </w:rPr>
        <w:t xml:space="preserve">armaturą o mocy grzewczej 43 </w:t>
      </w:r>
      <w:sdt>
        <w:sdtPr>
          <w:rPr>
            <w:rFonts w:asciiTheme="minorHAnsi" w:hAnsiTheme="minorHAnsi" w:cstheme="minorHAnsi"/>
            <w:color w:val="000000"/>
            <w:sz w:val="24"/>
            <w:szCs w:val="24"/>
          </w:rPr>
          <w:tag w:val="LE_LI_T=S&amp;U=ed0b0f7e-54e0-4446-9b4e-cb35625f7d64&amp;I=0&amp;S=eyJGb250Q29sb3IiOjAsIkJhY2tncm91bmRDb2xvciI6LTE2Nzc3MjE2LCJVbmRlcmxpbmVDb2xvciI6LTE2Nzc3MjE2LCJVbmRlcmxpbmVUeXBlIjowfQ=="/>
          <w:id w:val="-891415774"/>
          <w:temporary/>
          <w15:color w:val="36B04B"/>
          <w15:appearance w15:val="hidden"/>
        </w:sdtPr>
        <w:sdtEndPr/>
        <w:sdtContent>
          <w:r w:rsidRPr="00A54E05">
            <w:rPr>
              <w:rFonts w:asciiTheme="minorHAnsi" w:hAnsiTheme="minorHAnsi" w:cstheme="minorHAnsi"/>
              <w:color w:val="000000"/>
              <w:sz w:val="24"/>
              <w:szCs w:val="24"/>
            </w:rPr>
            <w:t>kW</w:t>
          </w:r>
        </w:sdtContent>
      </w:sdt>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jako udział w centralnym źródle dla</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 xml:space="preserve">wszystkich 4 budynków (224,3 </w:t>
      </w:r>
      <w:sdt>
        <w:sdtPr>
          <w:rPr>
            <w:rFonts w:asciiTheme="minorHAnsi" w:hAnsiTheme="minorHAnsi" w:cstheme="minorHAnsi"/>
            <w:color w:val="000000"/>
            <w:sz w:val="24"/>
            <w:szCs w:val="24"/>
          </w:rPr>
          <w:tag w:val="LE_LI_T=S&amp;U=201efca8-35ca-4c93-adcd-76d791be36f9&amp;I=0&amp;S=eyJGb250Q29sb3IiOjAsIkJhY2tncm91bmRDb2xvciI6LTE2Nzc3MjE2LCJVbmRlcmxpbmVDb2xvciI6LTE2Nzc3MjE2LCJVbmRlcmxpbmVUeXBlIjowfQ=="/>
          <w:id w:val="1286551240"/>
          <w:temporary/>
          <w15:color w:val="36B04B"/>
          <w15:appearance w15:val="hidden"/>
        </w:sdtPr>
        <w:sdtEndPr/>
        <w:sdtContent>
          <w:r w:rsidRPr="00A54E05">
            <w:rPr>
              <w:rFonts w:asciiTheme="minorHAnsi" w:hAnsiTheme="minorHAnsi" w:cstheme="minorHAnsi"/>
              <w:color w:val="000000"/>
              <w:sz w:val="24"/>
              <w:szCs w:val="24"/>
            </w:rPr>
            <w:t>kW</w:t>
          </w:r>
        </w:sdtContent>
      </w:sdt>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Dla budynku II o mocy grzewczej</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 xml:space="preserve">43 </w:t>
      </w:r>
      <w:sdt>
        <w:sdtPr>
          <w:rPr>
            <w:rFonts w:asciiTheme="minorHAnsi" w:hAnsiTheme="minorHAnsi" w:cstheme="minorHAnsi"/>
            <w:color w:val="000000"/>
            <w:sz w:val="24"/>
            <w:szCs w:val="24"/>
          </w:rPr>
          <w:tag w:val="LE_LI_T=S&amp;U=0c388e73-502d-4864-b952-b547b4922b96&amp;I=0&amp;S=eyJGb250Q29sb3IiOjAsIkJhY2tncm91bmRDb2xvciI6LTE2Nzc3MjE2LCJVbmRlcmxpbmVDb2xvciI6LTE2Nzc3MjE2LCJVbmRlcmxpbmVUeXBlIjowfQ=="/>
          <w:id w:val="-671645817"/>
          <w:temporary/>
          <w15:color w:val="36B04B"/>
          <w15:appearance w15:val="hidden"/>
        </w:sdtPr>
        <w:sdtEndPr/>
        <w:sdtContent>
          <w:r w:rsidRPr="00A54E05">
            <w:rPr>
              <w:rFonts w:asciiTheme="minorHAnsi" w:hAnsiTheme="minorHAnsi" w:cstheme="minorHAnsi"/>
              <w:color w:val="000000"/>
              <w:sz w:val="24"/>
              <w:szCs w:val="24"/>
            </w:rPr>
            <w:t>kW</w:t>
          </w:r>
        </w:sdtContent>
      </w:sdt>
      <w:r>
        <w:rPr>
          <w:rFonts w:asciiTheme="minorHAnsi" w:hAnsiTheme="minorHAnsi" w:cstheme="minorHAnsi"/>
          <w:color w:val="000000" w:themeColor="text1"/>
          <w:sz w:val="24"/>
          <w:szCs w:val="24"/>
        </w:rPr>
        <w:t xml:space="preserve">, wykonanie 537,5 </w:t>
      </w:r>
      <w:proofErr w:type="spellStart"/>
      <w:r>
        <w:rPr>
          <w:rFonts w:asciiTheme="minorHAnsi" w:hAnsiTheme="minorHAnsi" w:cstheme="minorHAnsi"/>
          <w:color w:val="000000" w:themeColor="text1"/>
          <w:sz w:val="24"/>
          <w:szCs w:val="24"/>
        </w:rPr>
        <w:t>mb</w:t>
      </w:r>
      <w:proofErr w:type="spellEnd"/>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 xml:space="preserve">odwiertów dla uzyskania 16,125 </w:t>
      </w:r>
      <w:sdt>
        <w:sdtPr>
          <w:rPr>
            <w:rFonts w:asciiTheme="minorHAnsi" w:hAnsiTheme="minorHAnsi" w:cstheme="minorHAnsi"/>
            <w:color w:val="000000"/>
            <w:sz w:val="24"/>
            <w:szCs w:val="24"/>
          </w:rPr>
          <w:tag w:val="LE_LI_T=S&amp;U=d20508ae-d39b-4951-bd8c-43d8abd09bce&amp;I=0&amp;S=eyJGb250Q29sb3IiOjAsIkJhY2tncm91bmRDb2xvciI6LTE2Nzc3MjE2LCJVbmRlcmxpbmVDb2xvciI6LTE2Nzc3MjE2LCJVbmRlcmxpbmVUeXBlIjowfQ=="/>
          <w:id w:val="-892967378"/>
          <w:temporary/>
          <w15:color w:val="36B04B"/>
          <w15:appearance w15:val="hidden"/>
        </w:sdtPr>
        <w:sdtEndPr/>
        <w:sdtContent>
          <w:r w:rsidRPr="00A54E05">
            <w:rPr>
              <w:rFonts w:asciiTheme="minorHAnsi" w:hAnsiTheme="minorHAnsi" w:cstheme="minorHAnsi"/>
              <w:color w:val="000000"/>
              <w:sz w:val="24"/>
              <w:szCs w:val="24"/>
            </w:rPr>
            <w:t>KW</w:t>
          </w:r>
        </w:sdtContent>
      </w:sdt>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mocy chłodniczej z ziemi</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w:t>
      </w:r>
      <w:sdt>
        <w:sdtPr>
          <w:rPr>
            <w:rFonts w:asciiTheme="minorHAnsi" w:hAnsiTheme="minorHAnsi" w:cstheme="minorHAnsi"/>
            <w:color w:val="000000"/>
            <w:sz w:val="24"/>
            <w:szCs w:val="24"/>
          </w:rPr>
          <w:tag w:val="LE_LI_T=S&amp;U=bffa8878-ecc8-46c4-8f27-5c21a1ddc3bb&amp;I=0&amp;S=eyJGb250Q29sb3IiOjAsIkJhY2tncm91bmRDb2xvciI6LTE2Nzc3MjE2LCJVbmRlcmxpbmVDb2xvciI6LTE2Nzc3MjE2LCJVbmRlcmxpbmVUeXBlIjowfQ=="/>
          <w:id w:val="1099753795"/>
          <w:temporary/>
          <w15:color w:val="36B04B"/>
          <w15:appearance w15:val="hidden"/>
        </w:sdtPr>
        <w:sdtEndPr/>
        <w:sdtContent>
          <w:r w:rsidRPr="00A54E05">
            <w:rPr>
              <w:rFonts w:asciiTheme="minorHAnsi" w:hAnsiTheme="minorHAnsi" w:cstheme="minorHAnsi"/>
              <w:color w:val="000000"/>
              <w:sz w:val="24"/>
              <w:szCs w:val="24"/>
            </w:rPr>
            <w:t>OZE</w:t>
          </w:r>
        </w:sdtContent>
      </w:sdt>
      <w:r>
        <w:rPr>
          <w:rFonts w:asciiTheme="minorHAnsi" w:hAnsiTheme="minorHAnsi" w:cstheme="minorHAnsi"/>
          <w:color w:val="000000" w:themeColor="text1"/>
          <w:sz w:val="24"/>
          <w:szCs w:val="24"/>
        </w:rPr>
        <w:t xml:space="preserve">) z </w:t>
      </w:r>
      <w:r w:rsidRPr="00620145">
        <w:rPr>
          <w:rFonts w:asciiTheme="minorHAnsi" w:hAnsiTheme="minorHAnsi" w:cstheme="minorHAnsi"/>
          <w:color w:val="000000" w:themeColor="text1"/>
          <w:sz w:val="24"/>
          <w:szCs w:val="24"/>
        </w:rPr>
        <w:t>założeniem 30W/1mb odwiertu. Sieć</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 xml:space="preserve">przesyłowa </w:t>
      </w:r>
      <w:r w:rsidR="008861E7">
        <w:rPr>
          <w:rFonts w:asciiTheme="minorHAnsi" w:hAnsiTheme="minorHAnsi" w:cstheme="minorHAnsi"/>
          <w:color w:val="000000" w:themeColor="text1"/>
          <w:sz w:val="24"/>
          <w:szCs w:val="24"/>
        </w:rPr>
        <w:br/>
      </w:r>
      <w:r w:rsidRPr="00620145">
        <w:rPr>
          <w:rFonts w:asciiTheme="minorHAnsi" w:hAnsiTheme="minorHAnsi" w:cstheme="minorHAnsi"/>
          <w:color w:val="000000" w:themeColor="text1"/>
          <w:sz w:val="24"/>
          <w:szCs w:val="24"/>
        </w:rPr>
        <w:t>z budynku Nr IV</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(miejsca centralnego źródła ciepła</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rurociągiem preizolowanym 2x fi 40</w:t>
      </w:r>
      <w:r>
        <w:rPr>
          <w:rFonts w:asciiTheme="minorHAnsi" w:hAnsiTheme="minorHAnsi" w:cstheme="minorHAnsi"/>
          <w:color w:val="000000" w:themeColor="text1"/>
          <w:sz w:val="24"/>
          <w:szCs w:val="24"/>
        </w:rPr>
        <w:t xml:space="preserve"> </w:t>
      </w:r>
      <w:r w:rsidRPr="00620145">
        <w:rPr>
          <w:rFonts w:asciiTheme="minorHAnsi" w:hAnsiTheme="minorHAnsi" w:cstheme="minorHAnsi"/>
          <w:color w:val="000000" w:themeColor="text1"/>
          <w:sz w:val="24"/>
          <w:szCs w:val="24"/>
        </w:rPr>
        <w:t xml:space="preserve">zasilanie i powrót dł. 30 </w:t>
      </w:r>
      <w:proofErr w:type="spellStart"/>
      <w:r w:rsidRPr="00620145">
        <w:rPr>
          <w:rFonts w:asciiTheme="minorHAnsi" w:hAnsiTheme="minorHAnsi" w:cstheme="minorHAnsi"/>
          <w:color w:val="000000" w:themeColor="text1"/>
          <w:sz w:val="24"/>
          <w:szCs w:val="24"/>
        </w:rPr>
        <w:t>mb</w:t>
      </w:r>
      <w:proofErr w:type="spellEnd"/>
      <w:r w:rsidRPr="00620145">
        <w:rPr>
          <w:rFonts w:asciiTheme="minorHAnsi" w:hAnsiTheme="minorHAnsi" w:cstheme="minorHAnsi"/>
          <w:color w:val="000000" w:themeColor="text1"/>
          <w:sz w:val="24"/>
          <w:szCs w:val="24"/>
        </w:rPr>
        <w:t>.</w:t>
      </w:r>
    </w:p>
    <w:p w14:paraId="54536177" w14:textId="77777777" w:rsidR="00A54E05" w:rsidRPr="00322438" w:rsidRDefault="00A54E05" w:rsidP="00F22F80">
      <w:pPr>
        <w:pStyle w:val="Akapitzlist"/>
        <w:numPr>
          <w:ilvl w:val="1"/>
          <w:numId w:val="27"/>
        </w:numPr>
        <w:spacing w:after="0" w:line="288" w:lineRule="auto"/>
        <w:jc w:val="both"/>
        <w:rPr>
          <w:rFonts w:asciiTheme="minorHAnsi" w:hAnsiTheme="minorHAnsi" w:cstheme="minorHAnsi"/>
          <w:color w:val="000000" w:themeColor="text1"/>
          <w:sz w:val="24"/>
          <w:szCs w:val="24"/>
        </w:rPr>
      </w:pPr>
      <w:r w:rsidRPr="00322438">
        <w:rPr>
          <w:rFonts w:asciiTheme="minorHAnsi" w:hAnsiTheme="minorHAnsi" w:cstheme="minorHAnsi"/>
          <w:color w:val="000000" w:themeColor="text1"/>
          <w:sz w:val="24"/>
          <w:szCs w:val="24"/>
        </w:rPr>
        <w:t>Modernizacja systemu</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przygotowania c.w.u. poprzez</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podłączenie budynku II do</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centralnego źródła wytworzenia</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ciepła tj. absorpcyjnej gruntowej</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pompy ciepła zasilanej ciepłem</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spalanego gazu G.U.E 1,6</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wraz z</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urządzeniami i armaturą o mocy</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 xml:space="preserve">grzewczej 3,1 </w:t>
      </w:r>
      <w:sdt>
        <w:sdtPr>
          <w:rPr>
            <w:rFonts w:asciiTheme="minorHAnsi" w:hAnsiTheme="minorHAnsi" w:cstheme="minorHAnsi"/>
            <w:color w:val="000000"/>
            <w:sz w:val="24"/>
            <w:szCs w:val="24"/>
          </w:rPr>
          <w:tag w:val="LE_LI_T=S&amp;U=a38a9c6c-0514-4dbc-8982-654c9a5e4dce&amp;I=0&amp;S=eyJGb250Q29sb3IiOjAsIkJhY2tncm91bmRDb2xvciI6LTE2Nzc3MjE2LCJVbmRlcmxpbmVDb2xvciI6LTE2Nzc3MjE2LCJVbmRlcmxpbmVUeXBlIjowfQ=="/>
          <w:id w:val="516583776"/>
          <w:temporary/>
          <w15:color w:val="36B04B"/>
          <w15:appearance w15:val="hidden"/>
        </w:sdtPr>
        <w:sdtEndPr/>
        <w:sdtContent>
          <w:r w:rsidRPr="00A54E05">
            <w:rPr>
              <w:rFonts w:asciiTheme="minorHAnsi" w:hAnsiTheme="minorHAnsi" w:cstheme="minorHAnsi"/>
              <w:color w:val="000000"/>
              <w:sz w:val="24"/>
              <w:szCs w:val="24"/>
            </w:rPr>
            <w:t>kW</w:t>
          </w:r>
        </w:sdtContent>
      </w:sdt>
      <w:r>
        <w:rPr>
          <w:rFonts w:asciiTheme="minorHAnsi" w:hAnsiTheme="minorHAnsi" w:cstheme="minorHAnsi"/>
          <w:color w:val="000000" w:themeColor="text1"/>
          <w:sz w:val="24"/>
          <w:szCs w:val="24"/>
        </w:rPr>
        <w:t xml:space="preserve"> jako udział w </w:t>
      </w:r>
      <w:r w:rsidRPr="00322438">
        <w:rPr>
          <w:rFonts w:asciiTheme="minorHAnsi" w:hAnsiTheme="minorHAnsi" w:cstheme="minorHAnsi"/>
          <w:color w:val="000000" w:themeColor="text1"/>
          <w:sz w:val="24"/>
          <w:szCs w:val="24"/>
        </w:rPr>
        <w:t>centralnym źródle dla wszystkich 4</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 xml:space="preserve">budynków (224,3 </w:t>
      </w:r>
      <w:sdt>
        <w:sdtPr>
          <w:rPr>
            <w:rFonts w:asciiTheme="minorHAnsi" w:hAnsiTheme="minorHAnsi" w:cstheme="minorHAnsi"/>
            <w:color w:val="000000"/>
            <w:sz w:val="24"/>
            <w:szCs w:val="24"/>
          </w:rPr>
          <w:tag w:val="LE_LI_T=S&amp;U=7e182eff-2e77-4305-b826-e4295360a9ee&amp;I=0&amp;S=eyJGb250Q29sb3IiOjAsIkJhY2tncm91bmRDb2xvciI6LTE2Nzc3MjE2LCJVbmRlcmxpbmVDb2xvciI6LTE2Nzc3MjE2LCJVbmRlcmxpbmVUeXBlIjowfQ=="/>
          <w:id w:val="-754749231"/>
          <w:temporary/>
          <w15:color w:val="36B04B"/>
          <w15:appearance w15:val="hidden"/>
        </w:sdtPr>
        <w:sdtEndPr/>
        <w:sdtContent>
          <w:r w:rsidRPr="00A54E05">
            <w:rPr>
              <w:rFonts w:asciiTheme="minorHAnsi" w:hAnsiTheme="minorHAnsi" w:cstheme="minorHAnsi"/>
              <w:color w:val="000000"/>
              <w:sz w:val="24"/>
              <w:szCs w:val="24"/>
            </w:rPr>
            <w:t>kW</w:t>
          </w:r>
        </w:sdtContent>
      </w:sdt>
      <w:r>
        <w:rPr>
          <w:rFonts w:asciiTheme="minorHAnsi" w:hAnsiTheme="minorHAnsi" w:cstheme="minorHAnsi"/>
          <w:color w:val="000000" w:themeColor="text1"/>
          <w:sz w:val="24"/>
          <w:szCs w:val="24"/>
        </w:rPr>
        <w:t xml:space="preserve">). C.w.u. dla </w:t>
      </w:r>
      <w:r w:rsidRPr="00322438">
        <w:rPr>
          <w:rFonts w:asciiTheme="minorHAnsi" w:hAnsiTheme="minorHAnsi" w:cstheme="minorHAnsi"/>
          <w:color w:val="000000" w:themeColor="text1"/>
          <w:sz w:val="24"/>
          <w:szCs w:val="24"/>
        </w:rPr>
        <w:t>budynku II o mocy grzewczej 3,1</w:t>
      </w:r>
      <w:r>
        <w:rPr>
          <w:rFonts w:asciiTheme="minorHAnsi" w:hAnsiTheme="minorHAnsi" w:cstheme="minorHAnsi"/>
          <w:color w:val="000000" w:themeColor="text1"/>
          <w:sz w:val="24"/>
          <w:szCs w:val="24"/>
        </w:rPr>
        <w:t xml:space="preserve"> </w:t>
      </w:r>
      <w:sdt>
        <w:sdtPr>
          <w:rPr>
            <w:rFonts w:asciiTheme="minorHAnsi" w:hAnsiTheme="minorHAnsi" w:cstheme="minorHAnsi"/>
            <w:color w:val="000000"/>
            <w:sz w:val="24"/>
            <w:szCs w:val="24"/>
          </w:rPr>
          <w:tag w:val="LE_LI_T=S&amp;U=6d0e3d75-6079-425b-b052-7ae9fd4d2bc4&amp;I=0&amp;S=eyJGb250Q29sb3IiOjAsIkJhY2tncm91bmRDb2xvciI6LTE2Nzc3MjE2LCJVbmRlcmxpbmVDb2xvciI6LTE2Nzc3MjE2LCJVbmRlcmxpbmVUeXBlIjowfQ=="/>
          <w:id w:val="1588645427"/>
          <w:temporary/>
          <w15:color w:val="36B04B"/>
          <w15:appearance w15:val="hidden"/>
        </w:sdtPr>
        <w:sdtEndPr/>
        <w:sdtContent>
          <w:r w:rsidRPr="00A54E05">
            <w:rPr>
              <w:rFonts w:asciiTheme="minorHAnsi" w:hAnsiTheme="minorHAnsi" w:cstheme="minorHAnsi"/>
              <w:color w:val="000000"/>
              <w:sz w:val="24"/>
              <w:szCs w:val="24"/>
            </w:rPr>
            <w:t>kW</w:t>
          </w:r>
        </w:sdtContent>
      </w:sdt>
      <w:r>
        <w:rPr>
          <w:rFonts w:asciiTheme="minorHAnsi" w:hAnsiTheme="minorHAnsi" w:cstheme="minorHAnsi"/>
          <w:color w:val="000000" w:themeColor="text1"/>
          <w:sz w:val="24"/>
          <w:szCs w:val="24"/>
        </w:rPr>
        <w:t xml:space="preserve">, wykonanie 54 </w:t>
      </w:r>
      <w:proofErr w:type="spellStart"/>
      <w:r>
        <w:rPr>
          <w:rFonts w:asciiTheme="minorHAnsi" w:hAnsiTheme="minorHAnsi" w:cstheme="minorHAnsi"/>
          <w:color w:val="000000" w:themeColor="text1"/>
          <w:sz w:val="24"/>
          <w:szCs w:val="24"/>
        </w:rPr>
        <w:t>mb</w:t>
      </w:r>
      <w:proofErr w:type="spellEnd"/>
      <w:r>
        <w:rPr>
          <w:rFonts w:asciiTheme="minorHAnsi" w:hAnsiTheme="minorHAnsi" w:cstheme="minorHAnsi"/>
          <w:color w:val="000000" w:themeColor="text1"/>
          <w:sz w:val="24"/>
          <w:szCs w:val="24"/>
        </w:rPr>
        <w:t xml:space="preserve"> odwiertów </w:t>
      </w:r>
      <w:r w:rsidRPr="00322438">
        <w:rPr>
          <w:rFonts w:asciiTheme="minorHAnsi" w:hAnsiTheme="minorHAnsi" w:cstheme="minorHAnsi"/>
          <w:color w:val="000000" w:themeColor="text1"/>
          <w:sz w:val="24"/>
          <w:szCs w:val="24"/>
        </w:rPr>
        <w:t xml:space="preserve">dla uzyskania 1,61 </w:t>
      </w:r>
      <w:sdt>
        <w:sdtPr>
          <w:rPr>
            <w:rFonts w:asciiTheme="minorHAnsi" w:hAnsiTheme="minorHAnsi" w:cstheme="minorHAnsi"/>
            <w:color w:val="000000"/>
            <w:sz w:val="24"/>
            <w:szCs w:val="24"/>
          </w:rPr>
          <w:tag w:val="LE_LI_T=S&amp;U=392b454f-a7f5-47da-8e08-8682be4d679f&amp;I=0&amp;S=eyJGb250Q29sb3IiOjAsIkJhY2tncm91bmRDb2xvciI6LTE2Nzc3MjE2LCJVbmRlcmxpbmVDb2xvciI6LTE2Nzc3MjE2LCJVbmRlcmxpbmVUeXBlIjowfQ=="/>
          <w:id w:val="-699013683"/>
          <w:temporary/>
          <w15:color w:val="36B04B"/>
          <w15:appearance w15:val="hidden"/>
        </w:sdtPr>
        <w:sdtEndPr/>
        <w:sdtContent>
          <w:r w:rsidRPr="00A54E05">
            <w:rPr>
              <w:rFonts w:asciiTheme="minorHAnsi" w:hAnsiTheme="minorHAnsi" w:cstheme="minorHAnsi"/>
              <w:color w:val="000000"/>
              <w:sz w:val="24"/>
              <w:szCs w:val="24"/>
            </w:rPr>
            <w:t>KW</w:t>
          </w:r>
        </w:sdtContent>
      </w:sdt>
      <w:r>
        <w:rPr>
          <w:rFonts w:asciiTheme="minorHAnsi" w:hAnsiTheme="minorHAnsi" w:cstheme="minorHAnsi"/>
          <w:color w:val="000000" w:themeColor="text1"/>
          <w:sz w:val="24"/>
          <w:szCs w:val="24"/>
        </w:rPr>
        <w:t xml:space="preserve"> mocy </w:t>
      </w:r>
      <w:r w:rsidRPr="00322438">
        <w:rPr>
          <w:rFonts w:asciiTheme="minorHAnsi" w:hAnsiTheme="minorHAnsi" w:cstheme="minorHAnsi"/>
          <w:color w:val="000000" w:themeColor="text1"/>
          <w:sz w:val="24"/>
          <w:szCs w:val="24"/>
        </w:rPr>
        <w:t>chłodniczej z ziemi</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w:t>
      </w:r>
      <w:sdt>
        <w:sdtPr>
          <w:rPr>
            <w:rFonts w:asciiTheme="minorHAnsi" w:hAnsiTheme="minorHAnsi" w:cstheme="minorHAnsi"/>
            <w:color w:val="000000"/>
            <w:sz w:val="24"/>
            <w:szCs w:val="24"/>
          </w:rPr>
          <w:tag w:val="LE_LI_T=S&amp;U=317b3cac-16e8-43ca-b4a2-e198c49b350e&amp;I=0&amp;S=eyJGb250Q29sb3IiOjAsIkJhY2tncm91bmRDb2xvciI6LTE2Nzc3MjE2LCJVbmRlcmxpbmVDb2xvciI6LTE2Nzc3MjE2LCJVbmRlcmxpbmVUeXBlIjowfQ=="/>
          <w:id w:val="1683242086"/>
          <w:temporary/>
          <w15:color w:val="36B04B"/>
          <w15:appearance w15:val="hidden"/>
        </w:sdtPr>
        <w:sdtEndPr/>
        <w:sdtContent>
          <w:r w:rsidRPr="00A54E05">
            <w:rPr>
              <w:rFonts w:asciiTheme="minorHAnsi" w:hAnsiTheme="minorHAnsi" w:cstheme="minorHAnsi"/>
              <w:color w:val="000000"/>
              <w:sz w:val="24"/>
              <w:szCs w:val="24"/>
            </w:rPr>
            <w:t>OZE</w:t>
          </w:r>
        </w:sdtContent>
      </w:sdt>
      <w:r>
        <w:rPr>
          <w:rFonts w:asciiTheme="minorHAnsi" w:hAnsiTheme="minorHAnsi" w:cstheme="minorHAnsi"/>
          <w:color w:val="000000" w:themeColor="text1"/>
          <w:sz w:val="24"/>
          <w:szCs w:val="24"/>
        </w:rPr>
        <w:t xml:space="preserve">) z </w:t>
      </w:r>
      <w:r w:rsidRPr="00322438">
        <w:rPr>
          <w:rFonts w:asciiTheme="minorHAnsi" w:hAnsiTheme="minorHAnsi" w:cstheme="minorHAnsi"/>
          <w:color w:val="000000" w:themeColor="text1"/>
          <w:sz w:val="24"/>
          <w:szCs w:val="24"/>
        </w:rPr>
        <w:t>założeniem 30W/1mb odwiertu. Sieć</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przesyłowa z budynku Nr IV</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(miejsca centralnego źródła ciepła)</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rurociągiem preizolowanym 2x fi 40</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 xml:space="preserve">zasilanie i powrót dł. 30 </w:t>
      </w:r>
      <w:proofErr w:type="spellStart"/>
      <w:r w:rsidRPr="00322438">
        <w:rPr>
          <w:rFonts w:asciiTheme="minorHAnsi" w:hAnsiTheme="minorHAnsi" w:cstheme="minorHAnsi"/>
          <w:color w:val="000000" w:themeColor="text1"/>
          <w:sz w:val="24"/>
          <w:szCs w:val="24"/>
        </w:rPr>
        <w:t>mb</w:t>
      </w:r>
      <w:proofErr w:type="spellEnd"/>
      <w:r w:rsidRPr="00322438">
        <w:rPr>
          <w:rFonts w:asciiTheme="minorHAnsi" w:hAnsiTheme="minorHAnsi" w:cstheme="minorHAnsi"/>
          <w:color w:val="000000" w:themeColor="text1"/>
          <w:sz w:val="24"/>
          <w:szCs w:val="24"/>
        </w:rPr>
        <w:t>.</w:t>
      </w:r>
    </w:p>
    <w:p w14:paraId="1DCEE4A7" w14:textId="77777777" w:rsidR="00A54E05" w:rsidRPr="00322438" w:rsidRDefault="00A54E05" w:rsidP="00F22F80">
      <w:pPr>
        <w:pStyle w:val="Akapitzlist"/>
        <w:numPr>
          <w:ilvl w:val="1"/>
          <w:numId w:val="27"/>
        </w:numPr>
        <w:spacing w:after="0" w:line="288" w:lineRule="auto"/>
        <w:jc w:val="both"/>
        <w:rPr>
          <w:rFonts w:asciiTheme="minorHAnsi" w:hAnsiTheme="minorHAnsi" w:cstheme="minorHAnsi"/>
          <w:color w:val="000000" w:themeColor="text1"/>
          <w:sz w:val="24"/>
          <w:szCs w:val="24"/>
        </w:rPr>
      </w:pPr>
      <w:r w:rsidRPr="00322438">
        <w:rPr>
          <w:rFonts w:asciiTheme="minorHAnsi" w:hAnsiTheme="minorHAnsi" w:cstheme="minorHAnsi"/>
          <w:color w:val="000000" w:themeColor="text1"/>
          <w:sz w:val="24"/>
          <w:szCs w:val="24"/>
        </w:rPr>
        <w:t>Montaż liczników energii 5 szt.:</w:t>
      </w:r>
    </w:p>
    <w:p w14:paraId="2526AD04" w14:textId="77777777" w:rsidR="00A54E05" w:rsidRPr="00322438" w:rsidRDefault="00A54E05" w:rsidP="00F22F80">
      <w:pPr>
        <w:pStyle w:val="Akapitzlist"/>
        <w:spacing w:after="0" w:line="288" w:lineRule="auto"/>
        <w:ind w:left="732"/>
        <w:jc w:val="both"/>
        <w:rPr>
          <w:rFonts w:asciiTheme="minorHAnsi" w:hAnsiTheme="minorHAnsi" w:cstheme="minorHAnsi"/>
          <w:color w:val="000000" w:themeColor="text1"/>
          <w:sz w:val="24"/>
          <w:szCs w:val="24"/>
        </w:rPr>
      </w:pPr>
      <w:r w:rsidRPr="00322438">
        <w:rPr>
          <w:rFonts w:asciiTheme="minorHAnsi" w:hAnsiTheme="minorHAnsi" w:cstheme="minorHAnsi"/>
          <w:color w:val="000000" w:themeColor="text1"/>
          <w:sz w:val="24"/>
          <w:szCs w:val="24"/>
        </w:rPr>
        <w:t>a/ do c.o.1 szt.</w:t>
      </w:r>
    </w:p>
    <w:p w14:paraId="57C83DD4" w14:textId="77777777" w:rsidR="00A54E05" w:rsidRPr="00322438" w:rsidRDefault="00A54E05" w:rsidP="00F22F80">
      <w:pPr>
        <w:pStyle w:val="Akapitzlist"/>
        <w:spacing w:after="0" w:line="288" w:lineRule="auto"/>
        <w:ind w:left="732"/>
        <w:jc w:val="both"/>
        <w:rPr>
          <w:rFonts w:asciiTheme="minorHAnsi" w:hAnsiTheme="minorHAnsi" w:cstheme="minorHAnsi"/>
          <w:color w:val="000000" w:themeColor="text1"/>
          <w:sz w:val="24"/>
          <w:szCs w:val="24"/>
        </w:rPr>
      </w:pPr>
      <w:r w:rsidRPr="00322438">
        <w:rPr>
          <w:rFonts w:asciiTheme="minorHAnsi" w:hAnsiTheme="minorHAnsi" w:cstheme="minorHAnsi"/>
          <w:color w:val="000000" w:themeColor="text1"/>
          <w:sz w:val="24"/>
          <w:szCs w:val="24"/>
        </w:rPr>
        <w:t>b/ do c.w.u.– 1 szt.,</w:t>
      </w:r>
    </w:p>
    <w:p w14:paraId="37F8E3E1" w14:textId="77777777" w:rsidR="00A54E05" w:rsidRPr="00322438" w:rsidRDefault="00A54E05" w:rsidP="00F22F80">
      <w:pPr>
        <w:pStyle w:val="Akapitzlist"/>
        <w:spacing w:after="0" w:line="288" w:lineRule="auto"/>
        <w:ind w:left="732"/>
        <w:jc w:val="both"/>
        <w:rPr>
          <w:rFonts w:asciiTheme="minorHAnsi" w:hAnsiTheme="minorHAnsi" w:cstheme="minorHAnsi"/>
          <w:color w:val="000000" w:themeColor="text1"/>
          <w:sz w:val="24"/>
          <w:szCs w:val="24"/>
        </w:rPr>
      </w:pPr>
      <w:r w:rsidRPr="00322438">
        <w:rPr>
          <w:rFonts w:asciiTheme="minorHAnsi" w:hAnsiTheme="minorHAnsi" w:cstheme="minorHAnsi"/>
          <w:color w:val="000000" w:themeColor="text1"/>
          <w:sz w:val="24"/>
          <w:szCs w:val="24"/>
        </w:rPr>
        <w:t>c/ licznik EE na zasilaniu budynku:</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1szt.,</w:t>
      </w:r>
    </w:p>
    <w:p w14:paraId="624AFDDC" w14:textId="77777777" w:rsidR="00A54E05" w:rsidRPr="00322438" w:rsidRDefault="00A54E05" w:rsidP="00F22F80">
      <w:pPr>
        <w:pStyle w:val="Akapitzlist"/>
        <w:spacing w:after="0" w:line="288" w:lineRule="auto"/>
        <w:ind w:left="732"/>
        <w:jc w:val="both"/>
        <w:rPr>
          <w:rFonts w:asciiTheme="minorHAnsi" w:hAnsiTheme="minorHAnsi" w:cstheme="minorHAnsi"/>
          <w:color w:val="000000" w:themeColor="text1"/>
          <w:sz w:val="24"/>
          <w:szCs w:val="24"/>
        </w:rPr>
      </w:pPr>
      <w:r w:rsidRPr="00322438">
        <w:rPr>
          <w:rFonts w:asciiTheme="minorHAnsi" w:hAnsiTheme="minorHAnsi" w:cstheme="minorHAnsi"/>
          <w:color w:val="000000" w:themeColor="text1"/>
          <w:sz w:val="24"/>
          <w:szCs w:val="24"/>
        </w:rPr>
        <w:t>d/ licznik EE na obwodach</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oświetleniowych: 1szt.</w:t>
      </w:r>
      <w:r>
        <w:rPr>
          <w:rFonts w:asciiTheme="minorHAnsi" w:hAnsiTheme="minorHAnsi" w:cstheme="minorHAnsi"/>
          <w:color w:val="000000" w:themeColor="text1"/>
          <w:sz w:val="24"/>
          <w:szCs w:val="24"/>
        </w:rPr>
        <w:t>,</w:t>
      </w:r>
    </w:p>
    <w:p w14:paraId="71F9D9EE" w14:textId="77777777" w:rsidR="00A54E05" w:rsidRPr="00322438" w:rsidRDefault="00A54E05" w:rsidP="00F22F80">
      <w:pPr>
        <w:pStyle w:val="Akapitzlist"/>
        <w:spacing w:after="0" w:line="288" w:lineRule="auto"/>
        <w:ind w:left="732"/>
        <w:jc w:val="both"/>
        <w:rPr>
          <w:rFonts w:asciiTheme="minorHAnsi" w:hAnsiTheme="minorHAnsi" w:cstheme="minorHAnsi"/>
          <w:color w:val="000000" w:themeColor="text1"/>
          <w:sz w:val="24"/>
          <w:szCs w:val="24"/>
        </w:rPr>
      </w:pPr>
      <w:r w:rsidRPr="00322438">
        <w:rPr>
          <w:rFonts w:asciiTheme="minorHAnsi" w:hAnsiTheme="minorHAnsi" w:cstheme="minorHAnsi"/>
          <w:color w:val="000000" w:themeColor="text1"/>
          <w:sz w:val="24"/>
          <w:szCs w:val="24"/>
        </w:rPr>
        <w:t>e/ licznik EE energii pomocniczej -</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1szt.</w:t>
      </w:r>
    </w:p>
    <w:p w14:paraId="192A66B7" w14:textId="77777777" w:rsidR="00A54E05" w:rsidRPr="00322438" w:rsidRDefault="00A54E05" w:rsidP="00F22F80">
      <w:pPr>
        <w:pStyle w:val="Akapitzlist"/>
        <w:spacing w:after="0" w:line="288" w:lineRule="auto"/>
        <w:ind w:left="732"/>
        <w:jc w:val="both"/>
        <w:rPr>
          <w:rFonts w:asciiTheme="minorHAnsi" w:hAnsiTheme="minorHAnsi" w:cstheme="minorHAnsi"/>
          <w:color w:val="000000" w:themeColor="text1"/>
          <w:sz w:val="24"/>
          <w:szCs w:val="24"/>
        </w:rPr>
      </w:pPr>
      <w:r w:rsidRPr="00322438">
        <w:rPr>
          <w:rFonts w:asciiTheme="minorHAnsi" w:hAnsiTheme="minorHAnsi" w:cstheme="minorHAnsi"/>
          <w:color w:val="000000" w:themeColor="text1"/>
          <w:sz w:val="24"/>
          <w:szCs w:val="24"/>
        </w:rPr>
        <w:t>Wszystkie liczniki wpięte do BMS.</w:t>
      </w:r>
    </w:p>
    <w:p w14:paraId="0AB339A6" w14:textId="5AF61315" w:rsidR="00A54E05" w:rsidRPr="00322438" w:rsidRDefault="00A54E05" w:rsidP="00F22F80">
      <w:pPr>
        <w:pStyle w:val="Akapitzlist"/>
        <w:numPr>
          <w:ilvl w:val="1"/>
          <w:numId w:val="27"/>
        </w:numPr>
        <w:spacing w:after="0" w:line="288" w:lineRule="auto"/>
        <w:jc w:val="both"/>
        <w:rPr>
          <w:rFonts w:asciiTheme="minorHAnsi" w:hAnsiTheme="minorHAnsi" w:cstheme="minorHAnsi"/>
          <w:color w:val="000000" w:themeColor="text1"/>
          <w:sz w:val="24"/>
          <w:szCs w:val="24"/>
        </w:rPr>
      </w:pPr>
      <w:r w:rsidRPr="00322438">
        <w:rPr>
          <w:rFonts w:asciiTheme="minorHAnsi" w:hAnsiTheme="minorHAnsi" w:cstheme="minorHAnsi"/>
          <w:color w:val="000000" w:themeColor="text1"/>
          <w:sz w:val="24"/>
          <w:szCs w:val="24"/>
        </w:rPr>
        <w:t>Wykonanie systemu BMS do</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monitorowania i zarządzania</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systemami energetycznymi i</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grzewczymi znajdującymi się w</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budynku</w:t>
      </w:r>
      <w:r>
        <w:rPr>
          <w:rFonts w:asciiTheme="minorHAnsi" w:hAnsiTheme="minorHAnsi" w:cstheme="minorHAnsi"/>
          <w:color w:val="000000" w:themeColor="text1"/>
          <w:sz w:val="24"/>
          <w:szCs w:val="24"/>
        </w:rPr>
        <w:t>.</w:t>
      </w:r>
      <w:r w:rsidRPr="00322438">
        <w:rPr>
          <w:rFonts w:asciiTheme="minorHAnsi" w:hAnsiTheme="minorHAnsi" w:cstheme="minorHAnsi"/>
          <w:color w:val="000000" w:themeColor="text1"/>
          <w:sz w:val="24"/>
          <w:szCs w:val="24"/>
        </w:rPr>
        <w:t xml:space="preserve"> Zarz</w:t>
      </w:r>
      <w:r>
        <w:rPr>
          <w:rFonts w:asciiTheme="minorHAnsi" w:hAnsiTheme="minorHAnsi" w:cstheme="minorHAnsi"/>
          <w:color w:val="000000" w:themeColor="text1"/>
          <w:sz w:val="24"/>
          <w:szCs w:val="24"/>
        </w:rPr>
        <w:t>ą</w:t>
      </w:r>
      <w:r w:rsidRPr="00322438">
        <w:rPr>
          <w:rFonts w:asciiTheme="minorHAnsi" w:hAnsiTheme="minorHAnsi" w:cstheme="minorHAnsi"/>
          <w:color w:val="000000" w:themeColor="text1"/>
          <w:sz w:val="24"/>
          <w:szCs w:val="24"/>
        </w:rPr>
        <w:t>dzanie odbywać się</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będzie w ramach jednego systemu</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dla wszystkich czterech budynków.</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Odczyty z liczników c.o., c.w.u.,</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zużycia gazu do GAHP, EE na</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obwodach oświetleniowych i energii</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 xml:space="preserve">pomocniczej, </w:t>
      </w:r>
      <w:r w:rsidR="008861E7">
        <w:rPr>
          <w:rFonts w:asciiTheme="minorHAnsi" w:hAnsiTheme="minorHAnsi" w:cstheme="minorHAnsi"/>
          <w:color w:val="000000" w:themeColor="text1"/>
          <w:sz w:val="24"/>
          <w:szCs w:val="24"/>
        </w:rPr>
        <w:br/>
      </w:r>
      <w:r w:rsidRPr="00322438">
        <w:rPr>
          <w:rFonts w:asciiTheme="minorHAnsi" w:hAnsiTheme="minorHAnsi" w:cstheme="minorHAnsi"/>
          <w:color w:val="000000" w:themeColor="text1"/>
          <w:sz w:val="24"/>
          <w:szCs w:val="24"/>
        </w:rPr>
        <w:t>z czujki temperatury za</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zewnątrz i wewnątrz budynku</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(centralka pogodowa) czujki</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temperatury w zasobniku c.w.u. i</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buforze c.o., zbierane będą do</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jednego programu, który pozwoli</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przekazywać do budynku poprzez</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odpowiednie zarządzanie źródłem</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ciepła i jego dystrybucją, porcje</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energii adekwatne do bieżącego i</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rzeczywistego zapotrzebowania</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przynosząc wymierne oszczędności.</w:t>
      </w:r>
    </w:p>
    <w:p w14:paraId="18B74D81" w14:textId="77777777" w:rsidR="00A54E05" w:rsidRPr="00322438" w:rsidRDefault="00A54E05" w:rsidP="00F22F80">
      <w:pPr>
        <w:spacing w:after="0" w:line="288" w:lineRule="auto"/>
        <w:jc w:val="both"/>
        <w:rPr>
          <w:rFonts w:asciiTheme="minorHAnsi" w:hAnsiTheme="minorHAnsi" w:cstheme="minorHAnsi"/>
          <w:color w:val="000000" w:themeColor="text1"/>
          <w:sz w:val="24"/>
          <w:szCs w:val="24"/>
        </w:rPr>
      </w:pPr>
    </w:p>
    <w:p w14:paraId="4B250A2E" w14:textId="77777777" w:rsidR="00A54E05" w:rsidRPr="00322438" w:rsidRDefault="00A54E05" w:rsidP="00F22F80">
      <w:pPr>
        <w:pStyle w:val="Akapitzlist"/>
        <w:numPr>
          <w:ilvl w:val="0"/>
          <w:numId w:val="27"/>
        </w:numPr>
        <w:spacing w:after="0" w:line="288" w:lineRule="auto"/>
        <w:jc w:val="both"/>
        <w:rPr>
          <w:rFonts w:asciiTheme="minorHAnsi" w:hAnsiTheme="minorHAnsi" w:cstheme="minorHAnsi"/>
          <w:b/>
          <w:bCs/>
          <w:color w:val="000000" w:themeColor="text1"/>
          <w:sz w:val="24"/>
          <w:szCs w:val="24"/>
        </w:rPr>
      </w:pPr>
      <w:r w:rsidRPr="00322438">
        <w:rPr>
          <w:rFonts w:asciiTheme="minorHAnsi" w:hAnsiTheme="minorHAnsi" w:cstheme="minorHAnsi"/>
          <w:b/>
          <w:bCs/>
          <w:color w:val="000000" w:themeColor="text1"/>
          <w:sz w:val="24"/>
          <w:szCs w:val="24"/>
        </w:rPr>
        <w:lastRenderedPageBreak/>
        <w:t>Mały Dom Katechetyczny Parafii</w:t>
      </w:r>
      <w:r>
        <w:rPr>
          <w:rFonts w:asciiTheme="minorHAnsi" w:hAnsiTheme="minorHAnsi" w:cstheme="minorHAnsi"/>
          <w:b/>
          <w:bCs/>
          <w:color w:val="000000" w:themeColor="text1"/>
          <w:sz w:val="24"/>
          <w:szCs w:val="24"/>
        </w:rPr>
        <w:t xml:space="preserve"> </w:t>
      </w:r>
      <w:r w:rsidRPr="00322438">
        <w:rPr>
          <w:rFonts w:asciiTheme="minorHAnsi" w:hAnsiTheme="minorHAnsi" w:cstheme="minorHAnsi"/>
          <w:b/>
          <w:bCs/>
          <w:color w:val="000000" w:themeColor="text1"/>
          <w:sz w:val="24"/>
          <w:szCs w:val="24"/>
        </w:rPr>
        <w:t>pw. św. Wawrzyńca Męczennika:</w:t>
      </w:r>
    </w:p>
    <w:p w14:paraId="67046904" w14:textId="1745F5C4" w:rsidR="00A54E05" w:rsidRDefault="00A54E05" w:rsidP="00F22F80">
      <w:pPr>
        <w:pStyle w:val="Akapitzlist"/>
        <w:numPr>
          <w:ilvl w:val="1"/>
          <w:numId w:val="27"/>
        </w:numPr>
        <w:spacing w:after="0" w:line="288" w:lineRule="auto"/>
        <w:jc w:val="both"/>
        <w:rPr>
          <w:rFonts w:asciiTheme="minorHAnsi" w:hAnsiTheme="minorHAnsi" w:cstheme="minorHAnsi"/>
          <w:color w:val="000000" w:themeColor="text1"/>
          <w:sz w:val="24"/>
          <w:szCs w:val="24"/>
        </w:rPr>
      </w:pPr>
      <w:r w:rsidRPr="00322438">
        <w:rPr>
          <w:rFonts w:asciiTheme="minorHAnsi" w:hAnsiTheme="minorHAnsi" w:cstheme="minorHAnsi"/>
          <w:color w:val="000000" w:themeColor="text1"/>
          <w:sz w:val="24"/>
          <w:szCs w:val="24"/>
        </w:rPr>
        <w:t>Modernizacja systemu grzewczego</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poprzez podłączenie budynku III do</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centralnego źródła ciepła tj.</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absorpcyjnej gruntowej pompy ciepła</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zasilanej ciepłem spalanego gazu</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G.U.E 1,6; wraz z urządzeniami i</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armaturą o mocy grzewczej 8,484</w:t>
      </w:r>
      <w:r>
        <w:rPr>
          <w:rFonts w:asciiTheme="minorHAnsi" w:hAnsiTheme="minorHAnsi" w:cstheme="minorHAnsi"/>
          <w:color w:val="000000" w:themeColor="text1"/>
          <w:sz w:val="24"/>
          <w:szCs w:val="24"/>
        </w:rPr>
        <w:t xml:space="preserve"> </w:t>
      </w:r>
      <w:sdt>
        <w:sdtPr>
          <w:rPr>
            <w:rFonts w:asciiTheme="minorHAnsi" w:hAnsiTheme="minorHAnsi" w:cstheme="minorHAnsi"/>
            <w:color w:val="000000"/>
            <w:sz w:val="24"/>
            <w:szCs w:val="24"/>
          </w:rPr>
          <w:tag w:val="LE_LI_T=S&amp;U=922ea1da-c3a8-409b-8bb6-d419c9159f16&amp;I=0&amp;S=eyJGb250Q29sb3IiOjAsIkJhY2tncm91bmRDb2xvciI6LTE2Nzc3MjE2LCJVbmRlcmxpbmVDb2xvciI6LTE2Nzc3MjE2LCJVbmRlcmxpbmVUeXBlIjowfQ=="/>
          <w:id w:val="2054269380"/>
          <w:temporary/>
          <w15:color w:val="36B04B"/>
          <w15:appearance w15:val="hidden"/>
        </w:sdtPr>
        <w:sdtEndPr/>
        <w:sdtContent>
          <w:r w:rsidRPr="00A54E05">
            <w:rPr>
              <w:rFonts w:asciiTheme="minorHAnsi" w:hAnsiTheme="minorHAnsi" w:cstheme="minorHAnsi"/>
              <w:color w:val="000000"/>
              <w:sz w:val="24"/>
              <w:szCs w:val="24"/>
            </w:rPr>
            <w:t>kW</w:t>
          </w:r>
        </w:sdtContent>
      </w:sdt>
      <w:r>
        <w:rPr>
          <w:rFonts w:asciiTheme="minorHAnsi" w:hAnsiTheme="minorHAnsi" w:cstheme="minorHAnsi"/>
          <w:color w:val="000000" w:themeColor="text1"/>
          <w:sz w:val="24"/>
          <w:szCs w:val="24"/>
        </w:rPr>
        <w:t xml:space="preserve"> jako udział w centralnym źródle </w:t>
      </w:r>
      <w:r w:rsidRPr="00322438">
        <w:rPr>
          <w:rFonts w:asciiTheme="minorHAnsi" w:hAnsiTheme="minorHAnsi" w:cstheme="minorHAnsi"/>
          <w:color w:val="000000" w:themeColor="text1"/>
          <w:sz w:val="24"/>
          <w:szCs w:val="24"/>
        </w:rPr>
        <w:t>dla wszystkich 4 budynków (224,3</w:t>
      </w:r>
      <w:r w:rsidRPr="00322438">
        <w:t xml:space="preserve"> </w:t>
      </w:r>
      <w:sdt>
        <w:sdtPr>
          <w:rPr>
            <w:rFonts w:asciiTheme="minorHAnsi" w:hAnsiTheme="minorHAnsi" w:cstheme="minorHAnsi"/>
            <w:color w:val="000000"/>
            <w:sz w:val="24"/>
            <w:szCs w:val="24"/>
          </w:rPr>
          <w:tag w:val="LE_LI_T=S&amp;U=7965500a-adcc-49cf-ad6b-ba6007a7e50b&amp;I=0&amp;S=eyJGb250Q29sb3IiOjAsIkJhY2tncm91bmRDb2xvciI6LTE2Nzc3MjE2LCJVbmRlcmxpbmVDb2xvciI6LTE2Nzc3MjE2LCJVbmRlcmxpbmVUeXBlIjowfQ=="/>
          <w:id w:val="885997762"/>
          <w:temporary/>
          <w15:color w:val="36B04B"/>
          <w15:appearance w15:val="hidden"/>
        </w:sdtPr>
        <w:sdtEndPr/>
        <w:sdtContent>
          <w:r w:rsidRPr="00A54E05">
            <w:rPr>
              <w:rFonts w:asciiTheme="minorHAnsi" w:hAnsiTheme="minorHAnsi" w:cstheme="minorHAnsi"/>
              <w:color w:val="000000"/>
              <w:sz w:val="24"/>
              <w:szCs w:val="24"/>
            </w:rPr>
            <w:t>kW</w:t>
          </w:r>
        </w:sdtContent>
      </w:sdt>
      <w:r>
        <w:rPr>
          <w:rFonts w:asciiTheme="minorHAnsi" w:hAnsiTheme="minorHAnsi" w:cstheme="minorHAnsi"/>
          <w:color w:val="000000" w:themeColor="text1"/>
          <w:sz w:val="24"/>
          <w:szCs w:val="24"/>
        </w:rPr>
        <w:t xml:space="preserve">). Dla budynku III </w:t>
      </w:r>
      <w:r w:rsidR="008861E7">
        <w:rPr>
          <w:rFonts w:asciiTheme="minorHAnsi" w:hAnsiTheme="minorHAnsi" w:cstheme="minorHAnsi"/>
          <w:color w:val="000000" w:themeColor="text1"/>
          <w:sz w:val="24"/>
          <w:szCs w:val="24"/>
        </w:rPr>
        <w:br/>
      </w:r>
      <w:r>
        <w:rPr>
          <w:rFonts w:asciiTheme="minorHAnsi" w:hAnsiTheme="minorHAnsi" w:cstheme="minorHAnsi"/>
          <w:color w:val="000000" w:themeColor="text1"/>
          <w:sz w:val="24"/>
          <w:szCs w:val="24"/>
        </w:rPr>
        <w:t xml:space="preserve">o mocy </w:t>
      </w:r>
      <w:r w:rsidRPr="00322438">
        <w:rPr>
          <w:rFonts w:asciiTheme="minorHAnsi" w:hAnsiTheme="minorHAnsi" w:cstheme="minorHAnsi"/>
          <w:color w:val="000000" w:themeColor="text1"/>
          <w:sz w:val="24"/>
          <w:szCs w:val="24"/>
        </w:rPr>
        <w:t xml:space="preserve">grzewczej 8,484 </w:t>
      </w:r>
      <w:sdt>
        <w:sdtPr>
          <w:rPr>
            <w:rFonts w:asciiTheme="minorHAnsi" w:hAnsiTheme="minorHAnsi" w:cstheme="minorHAnsi"/>
            <w:color w:val="000000"/>
            <w:sz w:val="24"/>
            <w:szCs w:val="24"/>
          </w:rPr>
          <w:tag w:val="LE_LI_T=S&amp;U=3c3f7bac-52fb-473d-95b2-6c82ec571f04&amp;I=0&amp;S=eyJGb250Q29sb3IiOjAsIkJhY2tncm91bmRDb2xvciI6LTE2Nzc3MjE2LCJVbmRlcmxpbmVDb2xvciI6LTE2Nzc3MjE2LCJVbmRlcmxpbmVUeXBlIjowfQ=="/>
          <w:id w:val="-1528250292"/>
          <w:temporary/>
          <w15:color w:val="36B04B"/>
          <w15:appearance w15:val="hidden"/>
        </w:sdtPr>
        <w:sdtEndPr/>
        <w:sdtContent>
          <w:r w:rsidRPr="00A54E05">
            <w:rPr>
              <w:rFonts w:asciiTheme="minorHAnsi" w:hAnsiTheme="minorHAnsi" w:cstheme="minorHAnsi"/>
              <w:color w:val="000000"/>
              <w:sz w:val="24"/>
              <w:szCs w:val="24"/>
            </w:rPr>
            <w:t>kW</w:t>
          </w:r>
        </w:sdtContent>
      </w:sdt>
      <w:r>
        <w:rPr>
          <w:rFonts w:asciiTheme="minorHAnsi" w:hAnsiTheme="minorHAnsi" w:cstheme="minorHAnsi"/>
          <w:color w:val="000000" w:themeColor="text1"/>
          <w:sz w:val="24"/>
          <w:szCs w:val="24"/>
        </w:rPr>
        <w:t xml:space="preserve">, wykonanie </w:t>
      </w:r>
      <w:r w:rsidRPr="00322438">
        <w:rPr>
          <w:rFonts w:asciiTheme="minorHAnsi" w:hAnsiTheme="minorHAnsi" w:cstheme="minorHAnsi"/>
          <w:color w:val="000000" w:themeColor="text1"/>
          <w:sz w:val="24"/>
          <w:szCs w:val="24"/>
        </w:rPr>
        <w:t xml:space="preserve">106 </w:t>
      </w:r>
      <w:proofErr w:type="spellStart"/>
      <w:r w:rsidRPr="00322438">
        <w:rPr>
          <w:rFonts w:asciiTheme="minorHAnsi" w:hAnsiTheme="minorHAnsi" w:cstheme="minorHAnsi"/>
          <w:color w:val="000000" w:themeColor="text1"/>
          <w:sz w:val="24"/>
          <w:szCs w:val="24"/>
        </w:rPr>
        <w:t>mb</w:t>
      </w:r>
      <w:proofErr w:type="spellEnd"/>
      <w:r w:rsidRPr="00322438">
        <w:rPr>
          <w:rFonts w:asciiTheme="minorHAnsi" w:hAnsiTheme="minorHAnsi" w:cstheme="minorHAnsi"/>
          <w:color w:val="000000" w:themeColor="text1"/>
          <w:sz w:val="24"/>
          <w:szCs w:val="24"/>
        </w:rPr>
        <w:t xml:space="preserve"> odwiertów dla uzyskania</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 xml:space="preserve">3,18 </w:t>
      </w:r>
      <w:sdt>
        <w:sdtPr>
          <w:rPr>
            <w:rFonts w:asciiTheme="minorHAnsi" w:hAnsiTheme="minorHAnsi" w:cstheme="minorHAnsi"/>
            <w:color w:val="000000"/>
            <w:sz w:val="24"/>
            <w:szCs w:val="24"/>
          </w:rPr>
          <w:tag w:val="LE_LI_T=S&amp;U=6f693ede-724b-4004-aa1a-c90d5ab5ffa2&amp;I=0&amp;S=eyJGb250Q29sb3IiOjAsIkJhY2tncm91bmRDb2xvciI6LTE2Nzc3MjE2LCJVbmRlcmxpbmVDb2xvciI6LTE2Nzc3MjE2LCJVbmRlcmxpbmVUeXBlIjowfQ=="/>
          <w:id w:val="2027669549"/>
          <w:temporary/>
          <w15:color w:val="36B04B"/>
          <w15:appearance w15:val="hidden"/>
        </w:sdtPr>
        <w:sdtEndPr/>
        <w:sdtContent>
          <w:r w:rsidRPr="00A54E05">
            <w:rPr>
              <w:rFonts w:asciiTheme="minorHAnsi" w:hAnsiTheme="minorHAnsi" w:cstheme="minorHAnsi"/>
              <w:color w:val="000000"/>
              <w:sz w:val="24"/>
              <w:szCs w:val="24"/>
            </w:rPr>
            <w:t>KW</w:t>
          </w:r>
        </w:sdtContent>
      </w:sdt>
      <w:r>
        <w:rPr>
          <w:rFonts w:asciiTheme="minorHAnsi" w:hAnsiTheme="minorHAnsi" w:cstheme="minorHAnsi"/>
          <w:color w:val="000000" w:themeColor="text1"/>
          <w:sz w:val="24"/>
          <w:szCs w:val="24"/>
        </w:rPr>
        <w:t xml:space="preserve"> mocy chłodniczej z ziemi </w:t>
      </w:r>
      <w:r w:rsidRPr="00322438">
        <w:rPr>
          <w:rFonts w:asciiTheme="minorHAnsi" w:hAnsiTheme="minorHAnsi" w:cstheme="minorHAnsi"/>
          <w:color w:val="000000" w:themeColor="text1"/>
          <w:sz w:val="24"/>
          <w:szCs w:val="24"/>
        </w:rPr>
        <w:t>(</w:t>
      </w:r>
      <w:sdt>
        <w:sdtPr>
          <w:rPr>
            <w:rFonts w:asciiTheme="minorHAnsi" w:hAnsiTheme="minorHAnsi" w:cstheme="minorHAnsi"/>
            <w:color w:val="000000"/>
            <w:sz w:val="24"/>
            <w:szCs w:val="24"/>
          </w:rPr>
          <w:tag w:val="LE_LI_T=S&amp;U=7246c9a8-098c-4373-b7ff-940a20bc373b&amp;I=0&amp;S=eyJGb250Q29sb3IiOjAsIkJhY2tncm91bmRDb2xvciI6LTE2Nzc3MjE2LCJVbmRlcmxpbmVDb2xvciI6LTE2Nzc3MjE2LCJVbmRlcmxpbmVUeXBlIjowfQ=="/>
          <w:id w:val="-838617173"/>
          <w:temporary/>
          <w15:color w:val="36B04B"/>
          <w15:appearance w15:val="hidden"/>
        </w:sdtPr>
        <w:sdtEndPr/>
        <w:sdtContent>
          <w:r w:rsidRPr="00A54E05">
            <w:rPr>
              <w:rFonts w:asciiTheme="minorHAnsi" w:hAnsiTheme="minorHAnsi" w:cstheme="minorHAnsi"/>
              <w:color w:val="000000"/>
              <w:sz w:val="24"/>
              <w:szCs w:val="24"/>
            </w:rPr>
            <w:t>OZE</w:t>
          </w:r>
        </w:sdtContent>
      </w:sdt>
      <w:r>
        <w:rPr>
          <w:rFonts w:asciiTheme="minorHAnsi" w:hAnsiTheme="minorHAnsi" w:cstheme="minorHAnsi"/>
          <w:color w:val="000000" w:themeColor="text1"/>
          <w:sz w:val="24"/>
          <w:szCs w:val="24"/>
        </w:rPr>
        <w:t xml:space="preserve">) z założeniem 30W/1mb </w:t>
      </w:r>
      <w:r w:rsidRPr="00322438">
        <w:rPr>
          <w:rFonts w:asciiTheme="minorHAnsi" w:hAnsiTheme="minorHAnsi" w:cstheme="minorHAnsi"/>
          <w:color w:val="000000" w:themeColor="text1"/>
          <w:sz w:val="24"/>
          <w:szCs w:val="24"/>
        </w:rPr>
        <w:t xml:space="preserve">odwiertu. Sieć przesyłowa </w:t>
      </w:r>
      <w:r w:rsidR="008861E7">
        <w:rPr>
          <w:rFonts w:asciiTheme="minorHAnsi" w:hAnsiTheme="minorHAnsi" w:cstheme="minorHAnsi"/>
          <w:color w:val="000000" w:themeColor="text1"/>
          <w:sz w:val="24"/>
          <w:szCs w:val="24"/>
        </w:rPr>
        <w:br/>
      </w:r>
      <w:r w:rsidRPr="00322438">
        <w:rPr>
          <w:rFonts w:asciiTheme="minorHAnsi" w:hAnsiTheme="minorHAnsi" w:cstheme="minorHAnsi"/>
          <w:color w:val="000000" w:themeColor="text1"/>
          <w:sz w:val="24"/>
          <w:szCs w:val="24"/>
        </w:rPr>
        <w:t>z budynku</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Nr IV (miejsca centralnego źródła</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ciepła) rurociągiem preizolowanym</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 xml:space="preserve">2x fi 40 zasilanie i powrót dł. 20 </w:t>
      </w:r>
      <w:proofErr w:type="spellStart"/>
      <w:r w:rsidRPr="00322438">
        <w:rPr>
          <w:rFonts w:asciiTheme="minorHAnsi" w:hAnsiTheme="minorHAnsi" w:cstheme="minorHAnsi"/>
          <w:color w:val="000000" w:themeColor="text1"/>
          <w:sz w:val="24"/>
          <w:szCs w:val="24"/>
        </w:rPr>
        <w:t>mb</w:t>
      </w:r>
      <w:proofErr w:type="spellEnd"/>
      <w:r w:rsidRPr="00322438">
        <w:rPr>
          <w:rFonts w:asciiTheme="minorHAnsi" w:hAnsiTheme="minorHAnsi" w:cstheme="minorHAnsi"/>
          <w:color w:val="000000" w:themeColor="text1"/>
          <w:sz w:val="24"/>
          <w:szCs w:val="24"/>
        </w:rPr>
        <w:t>.</w:t>
      </w:r>
    </w:p>
    <w:p w14:paraId="2F3DA448" w14:textId="71F20D62" w:rsidR="00A54E05" w:rsidRDefault="00A54E05" w:rsidP="00F22F80">
      <w:pPr>
        <w:pStyle w:val="Akapitzlist"/>
        <w:numPr>
          <w:ilvl w:val="1"/>
          <w:numId w:val="27"/>
        </w:numPr>
        <w:spacing w:after="0" w:line="288" w:lineRule="auto"/>
        <w:jc w:val="both"/>
        <w:rPr>
          <w:rFonts w:asciiTheme="minorHAnsi" w:hAnsiTheme="minorHAnsi" w:cstheme="minorHAnsi"/>
          <w:color w:val="000000" w:themeColor="text1"/>
          <w:sz w:val="24"/>
          <w:szCs w:val="24"/>
        </w:rPr>
      </w:pPr>
      <w:r w:rsidRPr="00322438">
        <w:rPr>
          <w:rFonts w:asciiTheme="minorHAnsi" w:hAnsiTheme="minorHAnsi" w:cstheme="minorHAnsi"/>
          <w:color w:val="000000" w:themeColor="text1"/>
          <w:sz w:val="24"/>
          <w:szCs w:val="24"/>
        </w:rPr>
        <w:t>Modernizacja systemu</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przygotowania c.w.u. poprzez</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 xml:space="preserve">podłączenie budynku III </w:t>
      </w:r>
      <w:r w:rsidR="008861E7">
        <w:rPr>
          <w:rFonts w:asciiTheme="minorHAnsi" w:hAnsiTheme="minorHAnsi" w:cstheme="minorHAnsi"/>
          <w:color w:val="000000" w:themeColor="text1"/>
          <w:sz w:val="24"/>
          <w:szCs w:val="24"/>
        </w:rPr>
        <w:br/>
      </w:r>
      <w:r w:rsidRPr="00322438">
        <w:rPr>
          <w:rFonts w:asciiTheme="minorHAnsi" w:hAnsiTheme="minorHAnsi" w:cstheme="minorHAnsi"/>
          <w:color w:val="000000" w:themeColor="text1"/>
          <w:sz w:val="24"/>
          <w:szCs w:val="24"/>
        </w:rPr>
        <w:t>do</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centralnego źródła wytworzenia</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ciepła tj. absorpcyjnej gruntowej</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pompy ciepła zasilanej ciepłem</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spalanego gazu G.U.E 1,6; wraz z</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urządzeniami i armaturą o mocy</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 xml:space="preserve">grzewczej 1,5 </w:t>
      </w:r>
      <w:sdt>
        <w:sdtPr>
          <w:rPr>
            <w:rFonts w:asciiTheme="minorHAnsi" w:hAnsiTheme="minorHAnsi" w:cstheme="minorHAnsi"/>
            <w:color w:val="000000"/>
            <w:sz w:val="24"/>
            <w:szCs w:val="24"/>
          </w:rPr>
          <w:tag w:val="LE_LI_T=S&amp;U=85bc9e5b-423d-44f2-96f4-10c6b64b4a95&amp;I=0&amp;S=eyJGb250Q29sb3IiOjAsIkJhY2tncm91bmRDb2xvciI6LTE2Nzc3MjE2LCJVbmRlcmxpbmVDb2xvciI6LTE2Nzc3MjE2LCJVbmRlcmxpbmVUeXBlIjowfQ=="/>
          <w:id w:val="2010245955"/>
          <w:temporary/>
          <w15:color w:val="36B04B"/>
          <w15:appearance w15:val="hidden"/>
        </w:sdtPr>
        <w:sdtEndPr/>
        <w:sdtContent>
          <w:r w:rsidRPr="00A54E05">
            <w:rPr>
              <w:rFonts w:asciiTheme="minorHAnsi" w:hAnsiTheme="minorHAnsi" w:cstheme="minorHAnsi"/>
              <w:color w:val="000000"/>
              <w:sz w:val="24"/>
              <w:szCs w:val="24"/>
            </w:rPr>
            <w:t>kW</w:t>
          </w:r>
        </w:sdtContent>
      </w:sdt>
      <w:r>
        <w:rPr>
          <w:rFonts w:asciiTheme="minorHAnsi" w:hAnsiTheme="minorHAnsi" w:cstheme="minorHAnsi"/>
          <w:color w:val="000000" w:themeColor="text1"/>
          <w:sz w:val="24"/>
          <w:szCs w:val="24"/>
        </w:rPr>
        <w:t xml:space="preserve"> jako udział w </w:t>
      </w:r>
      <w:r w:rsidRPr="00322438">
        <w:rPr>
          <w:rFonts w:asciiTheme="minorHAnsi" w:hAnsiTheme="minorHAnsi" w:cstheme="minorHAnsi"/>
          <w:color w:val="000000" w:themeColor="text1"/>
          <w:sz w:val="24"/>
          <w:szCs w:val="24"/>
        </w:rPr>
        <w:t>centralnym źródle dla wszystkich 4</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 xml:space="preserve">budynków (224,3 </w:t>
      </w:r>
      <w:sdt>
        <w:sdtPr>
          <w:rPr>
            <w:rFonts w:asciiTheme="minorHAnsi" w:hAnsiTheme="minorHAnsi" w:cstheme="minorHAnsi"/>
            <w:color w:val="000000"/>
            <w:sz w:val="24"/>
            <w:szCs w:val="24"/>
          </w:rPr>
          <w:tag w:val="LE_LI_T=S&amp;U=b35a54de-c5c0-428f-ba68-727766c69c90&amp;I=0&amp;S=eyJGb250Q29sb3IiOjAsIkJhY2tncm91bmRDb2xvciI6LTE2Nzc3MjE2LCJVbmRlcmxpbmVDb2xvciI6LTE2Nzc3MjE2LCJVbmRlcmxpbmVUeXBlIjowfQ=="/>
          <w:id w:val="-441221205"/>
          <w:temporary/>
          <w15:color w:val="36B04B"/>
          <w15:appearance w15:val="hidden"/>
        </w:sdtPr>
        <w:sdtEndPr/>
        <w:sdtContent>
          <w:r w:rsidRPr="00A54E05">
            <w:rPr>
              <w:rFonts w:asciiTheme="minorHAnsi" w:hAnsiTheme="minorHAnsi" w:cstheme="minorHAnsi"/>
              <w:color w:val="000000"/>
              <w:sz w:val="24"/>
              <w:szCs w:val="24"/>
            </w:rPr>
            <w:t>kW</w:t>
          </w:r>
        </w:sdtContent>
      </w:sdt>
      <w:r>
        <w:rPr>
          <w:rFonts w:asciiTheme="minorHAnsi" w:hAnsiTheme="minorHAnsi" w:cstheme="minorHAnsi"/>
          <w:color w:val="000000" w:themeColor="text1"/>
          <w:sz w:val="24"/>
          <w:szCs w:val="24"/>
        </w:rPr>
        <w:t xml:space="preserve">). C.w.u. dla </w:t>
      </w:r>
      <w:r w:rsidRPr="00322438">
        <w:rPr>
          <w:rFonts w:asciiTheme="minorHAnsi" w:hAnsiTheme="minorHAnsi" w:cstheme="minorHAnsi"/>
          <w:color w:val="000000" w:themeColor="text1"/>
          <w:sz w:val="24"/>
          <w:szCs w:val="24"/>
        </w:rPr>
        <w:t>budynku III o mocy grzewczej 1,5</w:t>
      </w:r>
      <w:r>
        <w:rPr>
          <w:rFonts w:asciiTheme="minorHAnsi" w:hAnsiTheme="minorHAnsi" w:cstheme="minorHAnsi"/>
          <w:color w:val="000000" w:themeColor="text1"/>
          <w:sz w:val="24"/>
          <w:szCs w:val="24"/>
        </w:rPr>
        <w:t xml:space="preserve"> </w:t>
      </w:r>
      <w:sdt>
        <w:sdtPr>
          <w:rPr>
            <w:rFonts w:asciiTheme="minorHAnsi" w:hAnsiTheme="minorHAnsi" w:cstheme="minorHAnsi"/>
            <w:color w:val="000000"/>
            <w:sz w:val="24"/>
            <w:szCs w:val="24"/>
          </w:rPr>
          <w:tag w:val="LE_LI_T=S&amp;U=d9e543b4-ac9a-4b99-8e41-6d1fa89ff3a8&amp;I=0&amp;S=eyJGb250Q29sb3IiOjAsIkJhY2tncm91bmRDb2xvciI6LTE2Nzc3MjE2LCJVbmRlcmxpbmVDb2xvciI6LTE2Nzc3MjE2LCJVbmRlcmxpbmVUeXBlIjowfQ=="/>
          <w:id w:val="591206319"/>
          <w:temporary/>
          <w15:color w:val="36B04B"/>
          <w15:appearance w15:val="hidden"/>
        </w:sdtPr>
        <w:sdtEndPr/>
        <w:sdtContent>
          <w:r w:rsidRPr="00A54E05">
            <w:rPr>
              <w:rFonts w:asciiTheme="minorHAnsi" w:hAnsiTheme="minorHAnsi" w:cstheme="minorHAnsi"/>
              <w:color w:val="000000"/>
              <w:sz w:val="24"/>
              <w:szCs w:val="24"/>
            </w:rPr>
            <w:t>kW</w:t>
          </w:r>
        </w:sdtContent>
      </w:sdt>
      <w:r>
        <w:rPr>
          <w:rFonts w:asciiTheme="minorHAnsi" w:hAnsiTheme="minorHAnsi" w:cstheme="minorHAnsi"/>
          <w:color w:val="000000" w:themeColor="text1"/>
          <w:sz w:val="24"/>
          <w:szCs w:val="24"/>
        </w:rPr>
        <w:t xml:space="preserve">, wykonanie 19 </w:t>
      </w:r>
      <w:proofErr w:type="spellStart"/>
      <w:r>
        <w:rPr>
          <w:rFonts w:asciiTheme="minorHAnsi" w:hAnsiTheme="minorHAnsi" w:cstheme="minorHAnsi"/>
          <w:color w:val="000000" w:themeColor="text1"/>
          <w:sz w:val="24"/>
          <w:szCs w:val="24"/>
        </w:rPr>
        <w:t>mb</w:t>
      </w:r>
      <w:proofErr w:type="spellEnd"/>
      <w:r>
        <w:rPr>
          <w:rFonts w:asciiTheme="minorHAnsi" w:hAnsiTheme="minorHAnsi" w:cstheme="minorHAnsi"/>
          <w:color w:val="000000" w:themeColor="text1"/>
          <w:sz w:val="24"/>
          <w:szCs w:val="24"/>
        </w:rPr>
        <w:t xml:space="preserve"> odwiertów </w:t>
      </w:r>
      <w:r w:rsidRPr="00322438">
        <w:rPr>
          <w:rFonts w:asciiTheme="minorHAnsi" w:hAnsiTheme="minorHAnsi" w:cstheme="minorHAnsi"/>
          <w:color w:val="000000" w:themeColor="text1"/>
          <w:sz w:val="24"/>
          <w:szCs w:val="24"/>
        </w:rPr>
        <w:t xml:space="preserve">dla uzyskania 0,56 </w:t>
      </w:r>
      <w:sdt>
        <w:sdtPr>
          <w:rPr>
            <w:rFonts w:asciiTheme="minorHAnsi" w:hAnsiTheme="minorHAnsi" w:cstheme="minorHAnsi"/>
            <w:color w:val="000000"/>
            <w:sz w:val="24"/>
            <w:szCs w:val="24"/>
          </w:rPr>
          <w:tag w:val="LE_LI_T=S&amp;U=f5f5b173-e495-4686-ba64-b286a470c857&amp;I=0&amp;S=eyJGb250Q29sb3IiOjAsIkJhY2tncm91bmRDb2xvciI6LTE2Nzc3MjE2LCJVbmRlcmxpbmVDb2xvciI6LTE2Nzc3MjE2LCJVbmRlcmxpbmVUeXBlIjowfQ=="/>
          <w:id w:val="-810245068"/>
          <w:temporary/>
          <w15:color w:val="36B04B"/>
          <w15:appearance w15:val="hidden"/>
        </w:sdtPr>
        <w:sdtEndPr/>
        <w:sdtContent>
          <w:r w:rsidRPr="00A54E05">
            <w:rPr>
              <w:rFonts w:asciiTheme="minorHAnsi" w:hAnsiTheme="minorHAnsi" w:cstheme="minorHAnsi"/>
              <w:color w:val="000000"/>
              <w:sz w:val="24"/>
              <w:szCs w:val="24"/>
            </w:rPr>
            <w:t>KW</w:t>
          </w:r>
        </w:sdtContent>
      </w:sdt>
      <w:r>
        <w:rPr>
          <w:rFonts w:asciiTheme="minorHAnsi" w:hAnsiTheme="minorHAnsi" w:cstheme="minorHAnsi"/>
          <w:color w:val="000000" w:themeColor="text1"/>
          <w:sz w:val="24"/>
          <w:szCs w:val="24"/>
        </w:rPr>
        <w:t xml:space="preserve"> mocy </w:t>
      </w:r>
      <w:r w:rsidRPr="00322438">
        <w:rPr>
          <w:rFonts w:asciiTheme="minorHAnsi" w:hAnsiTheme="minorHAnsi" w:cstheme="minorHAnsi"/>
          <w:color w:val="000000" w:themeColor="text1"/>
          <w:sz w:val="24"/>
          <w:szCs w:val="24"/>
        </w:rPr>
        <w:t>chłodniczej z ziemi</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w:t>
      </w:r>
      <w:sdt>
        <w:sdtPr>
          <w:rPr>
            <w:rFonts w:asciiTheme="minorHAnsi" w:hAnsiTheme="minorHAnsi" w:cstheme="minorHAnsi"/>
            <w:color w:val="000000"/>
            <w:sz w:val="24"/>
            <w:szCs w:val="24"/>
          </w:rPr>
          <w:tag w:val="LE_LI_T=S&amp;U=95e67811-3770-4402-be75-e0f7de605de0&amp;I=0&amp;S=eyJGb250Q29sb3IiOjAsIkJhY2tncm91bmRDb2xvciI6LTE2Nzc3MjE2LCJVbmRlcmxpbmVDb2xvciI6LTE2Nzc3MjE2LCJVbmRlcmxpbmVUeXBlIjowfQ=="/>
          <w:id w:val="-885727144"/>
          <w:temporary/>
          <w15:color w:val="36B04B"/>
          <w15:appearance w15:val="hidden"/>
        </w:sdtPr>
        <w:sdtEndPr/>
        <w:sdtContent>
          <w:r w:rsidRPr="00A54E05">
            <w:rPr>
              <w:rFonts w:asciiTheme="minorHAnsi" w:hAnsiTheme="minorHAnsi" w:cstheme="minorHAnsi"/>
              <w:color w:val="000000"/>
              <w:sz w:val="24"/>
              <w:szCs w:val="24"/>
            </w:rPr>
            <w:t>OZE</w:t>
          </w:r>
        </w:sdtContent>
      </w:sdt>
      <w:r>
        <w:rPr>
          <w:rFonts w:asciiTheme="minorHAnsi" w:hAnsiTheme="minorHAnsi" w:cstheme="minorHAnsi"/>
          <w:color w:val="000000" w:themeColor="text1"/>
          <w:sz w:val="24"/>
          <w:szCs w:val="24"/>
        </w:rPr>
        <w:t xml:space="preserve">) z </w:t>
      </w:r>
      <w:r w:rsidRPr="00322438">
        <w:rPr>
          <w:rFonts w:asciiTheme="minorHAnsi" w:hAnsiTheme="minorHAnsi" w:cstheme="minorHAnsi"/>
          <w:color w:val="000000" w:themeColor="text1"/>
          <w:sz w:val="24"/>
          <w:szCs w:val="24"/>
        </w:rPr>
        <w:t>założeniem 30W/1mb odwiertu. Sieć</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przesyłowa z budynku Nr IV</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(miejsca centralnego źródła ciepła)</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rurociągiem preizolowanym 2x fi 40</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 xml:space="preserve">zasilanie i powrót dł. 20 </w:t>
      </w:r>
      <w:proofErr w:type="spellStart"/>
      <w:r w:rsidRPr="00322438">
        <w:rPr>
          <w:rFonts w:asciiTheme="minorHAnsi" w:hAnsiTheme="minorHAnsi" w:cstheme="minorHAnsi"/>
          <w:color w:val="000000" w:themeColor="text1"/>
          <w:sz w:val="24"/>
          <w:szCs w:val="24"/>
        </w:rPr>
        <w:t>mb</w:t>
      </w:r>
      <w:proofErr w:type="spellEnd"/>
      <w:r w:rsidRPr="00322438">
        <w:rPr>
          <w:rFonts w:asciiTheme="minorHAnsi" w:hAnsiTheme="minorHAnsi" w:cstheme="minorHAnsi"/>
          <w:color w:val="000000" w:themeColor="text1"/>
          <w:sz w:val="24"/>
          <w:szCs w:val="24"/>
        </w:rPr>
        <w:t>.</w:t>
      </w:r>
    </w:p>
    <w:p w14:paraId="6AD43239" w14:textId="77777777" w:rsidR="00A54E05" w:rsidRDefault="00A54E05" w:rsidP="00F22F80">
      <w:pPr>
        <w:pStyle w:val="Akapitzlist"/>
        <w:numPr>
          <w:ilvl w:val="1"/>
          <w:numId w:val="27"/>
        </w:numPr>
        <w:spacing w:after="0" w:line="288" w:lineRule="auto"/>
        <w:jc w:val="both"/>
        <w:rPr>
          <w:rFonts w:asciiTheme="minorHAnsi" w:hAnsiTheme="minorHAnsi" w:cstheme="minorHAnsi"/>
          <w:color w:val="000000" w:themeColor="text1"/>
          <w:sz w:val="24"/>
          <w:szCs w:val="24"/>
        </w:rPr>
      </w:pPr>
      <w:r w:rsidRPr="00322438">
        <w:rPr>
          <w:rFonts w:asciiTheme="minorHAnsi" w:hAnsiTheme="minorHAnsi" w:cstheme="minorHAnsi"/>
          <w:color w:val="000000" w:themeColor="text1"/>
          <w:sz w:val="24"/>
          <w:szCs w:val="24"/>
        </w:rPr>
        <w:t>Ocieplenie ścian zewnętrznych</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werandy styropianem FASADA o</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grubości 14 cm, metodą</w:t>
      </w:r>
      <w:r w:rsidRPr="00322438">
        <w:t xml:space="preserve"> </w:t>
      </w:r>
      <w:proofErr w:type="spellStart"/>
      <w:r w:rsidRPr="00322438">
        <w:rPr>
          <w:rFonts w:asciiTheme="minorHAnsi" w:hAnsiTheme="minorHAnsi" w:cstheme="minorHAnsi"/>
          <w:color w:val="000000" w:themeColor="text1"/>
          <w:sz w:val="24"/>
          <w:szCs w:val="24"/>
        </w:rPr>
        <w:t>bezspoinową</w:t>
      </w:r>
      <w:proofErr w:type="spellEnd"/>
      <w:r w:rsidRPr="00322438">
        <w:rPr>
          <w:rFonts w:asciiTheme="minorHAnsi" w:hAnsiTheme="minorHAnsi" w:cstheme="minorHAnsi"/>
          <w:color w:val="000000" w:themeColor="text1"/>
          <w:sz w:val="24"/>
          <w:szCs w:val="24"/>
        </w:rPr>
        <w:t>, wykończenie tynkiem</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silikonowym i mozaikowym. U = 0,2</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[W/m²K] zgodne z WT 2021.</w:t>
      </w:r>
    </w:p>
    <w:p w14:paraId="6997AD44" w14:textId="6DF856BE" w:rsidR="00A54E05" w:rsidRDefault="00A54E05" w:rsidP="00F22F80">
      <w:pPr>
        <w:pStyle w:val="Akapitzlist"/>
        <w:numPr>
          <w:ilvl w:val="1"/>
          <w:numId w:val="27"/>
        </w:numPr>
        <w:spacing w:after="0" w:line="288" w:lineRule="auto"/>
        <w:jc w:val="both"/>
        <w:rPr>
          <w:rFonts w:asciiTheme="minorHAnsi" w:hAnsiTheme="minorHAnsi" w:cstheme="minorHAnsi"/>
          <w:color w:val="000000" w:themeColor="text1"/>
          <w:sz w:val="24"/>
          <w:szCs w:val="24"/>
        </w:rPr>
      </w:pPr>
      <w:r w:rsidRPr="00322438">
        <w:rPr>
          <w:rFonts w:asciiTheme="minorHAnsi" w:hAnsiTheme="minorHAnsi" w:cstheme="minorHAnsi"/>
          <w:color w:val="000000" w:themeColor="text1"/>
          <w:sz w:val="24"/>
          <w:szCs w:val="24"/>
        </w:rPr>
        <w:t>Ocieplenie ścian zewnętrznych</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budynku styropianem FASADA o</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grubości 14 cm, metodą</w:t>
      </w:r>
      <w:r>
        <w:rPr>
          <w:rFonts w:asciiTheme="minorHAnsi" w:hAnsiTheme="minorHAnsi" w:cstheme="minorHAnsi"/>
          <w:color w:val="000000" w:themeColor="text1"/>
          <w:sz w:val="24"/>
          <w:szCs w:val="24"/>
        </w:rPr>
        <w:t xml:space="preserve"> </w:t>
      </w:r>
      <w:proofErr w:type="spellStart"/>
      <w:r w:rsidRPr="00322438">
        <w:rPr>
          <w:rFonts w:asciiTheme="minorHAnsi" w:hAnsiTheme="minorHAnsi" w:cstheme="minorHAnsi"/>
          <w:color w:val="000000" w:themeColor="text1"/>
          <w:sz w:val="24"/>
          <w:szCs w:val="24"/>
        </w:rPr>
        <w:t>bezspoinową</w:t>
      </w:r>
      <w:proofErr w:type="spellEnd"/>
      <w:r w:rsidRPr="00322438">
        <w:rPr>
          <w:rFonts w:asciiTheme="minorHAnsi" w:hAnsiTheme="minorHAnsi" w:cstheme="minorHAnsi"/>
          <w:color w:val="000000" w:themeColor="text1"/>
          <w:sz w:val="24"/>
          <w:szCs w:val="24"/>
        </w:rPr>
        <w:t>, wykończenie tynkiem</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silikonowym U = 0,19 [W/m²K]</w:t>
      </w:r>
      <w:r>
        <w:rPr>
          <w:rFonts w:asciiTheme="minorHAnsi" w:hAnsiTheme="minorHAnsi" w:cstheme="minorHAnsi"/>
          <w:color w:val="000000" w:themeColor="text1"/>
          <w:sz w:val="24"/>
          <w:szCs w:val="24"/>
        </w:rPr>
        <w:t xml:space="preserve"> </w:t>
      </w:r>
      <w:r w:rsidRPr="00322438">
        <w:rPr>
          <w:rFonts w:asciiTheme="minorHAnsi" w:hAnsiTheme="minorHAnsi" w:cstheme="minorHAnsi"/>
          <w:color w:val="000000" w:themeColor="text1"/>
          <w:sz w:val="24"/>
          <w:szCs w:val="24"/>
        </w:rPr>
        <w:t xml:space="preserve">zgodne </w:t>
      </w:r>
      <w:r w:rsidR="008861E7">
        <w:rPr>
          <w:rFonts w:asciiTheme="minorHAnsi" w:hAnsiTheme="minorHAnsi" w:cstheme="minorHAnsi"/>
          <w:color w:val="000000" w:themeColor="text1"/>
          <w:sz w:val="24"/>
          <w:szCs w:val="24"/>
        </w:rPr>
        <w:br/>
      </w:r>
      <w:r w:rsidRPr="00322438">
        <w:rPr>
          <w:rFonts w:asciiTheme="minorHAnsi" w:hAnsiTheme="minorHAnsi" w:cstheme="minorHAnsi"/>
          <w:color w:val="000000" w:themeColor="text1"/>
          <w:sz w:val="24"/>
          <w:szCs w:val="24"/>
        </w:rPr>
        <w:t>z WT 2021.</w:t>
      </w:r>
    </w:p>
    <w:p w14:paraId="7ADEED94" w14:textId="6B24B7D3" w:rsidR="00A54E05" w:rsidRDefault="00A54E05" w:rsidP="00F22F80">
      <w:pPr>
        <w:pStyle w:val="Akapitzlist"/>
        <w:numPr>
          <w:ilvl w:val="1"/>
          <w:numId w:val="27"/>
        </w:numPr>
        <w:spacing w:after="0" w:line="288" w:lineRule="auto"/>
        <w:jc w:val="both"/>
        <w:rPr>
          <w:rFonts w:asciiTheme="minorHAnsi" w:hAnsiTheme="minorHAnsi" w:cstheme="minorHAnsi"/>
          <w:color w:val="000000" w:themeColor="text1"/>
          <w:sz w:val="24"/>
          <w:szCs w:val="24"/>
        </w:rPr>
      </w:pPr>
      <w:r w:rsidRPr="00812777">
        <w:rPr>
          <w:rFonts w:asciiTheme="minorHAnsi" w:hAnsiTheme="minorHAnsi" w:cstheme="minorHAnsi"/>
          <w:color w:val="000000" w:themeColor="text1"/>
          <w:sz w:val="24"/>
          <w:szCs w:val="24"/>
        </w:rPr>
        <w:t>Wymiana 4,13 m² drzwi drewnianych</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 xml:space="preserve">na ocieplone o </w:t>
      </w:r>
      <w:proofErr w:type="spellStart"/>
      <w:r w:rsidRPr="00812777">
        <w:rPr>
          <w:rFonts w:asciiTheme="minorHAnsi" w:hAnsiTheme="minorHAnsi" w:cstheme="minorHAnsi"/>
          <w:color w:val="000000" w:themeColor="text1"/>
          <w:sz w:val="24"/>
          <w:szCs w:val="24"/>
        </w:rPr>
        <w:t>wsp</w:t>
      </w:r>
      <w:proofErr w:type="spellEnd"/>
      <w:r w:rsidRPr="00812777">
        <w:rPr>
          <w:rFonts w:asciiTheme="minorHAnsi" w:hAnsiTheme="minorHAnsi" w:cstheme="minorHAnsi"/>
          <w:color w:val="000000" w:themeColor="text1"/>
          <w:sz w:val="24"/>
          <w:szCs w:val="24"/>
        </w:rPr>
        <w:t>. U= 1,3 [W/m²K]</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 xml:space="preserve">zgodnie </w:t>
      </w:r>
      <w:r w:rsidR="008861E7">
        <w:rPr>
          <w:rFonts w:asciiTheme="minorHAnsi" w:hAnsiTheme="minorHAnsi" w:cstheme="minorHAnsi"/>
          <w:color w:val="000000" w:themeColor="text1"/>
          <w:sz w:val="24"/>
          <w:szCs w:val="24"/>
        </w:rPr>
        <w:br/>
      </w:r>
      <w:r w:rsidRPr="00812777">
        <w:rPr>
          <w:rFonts w:asciiTheme="minorHAnsi" w:hAnsiTheme="minorHAnsi" w:cstheme="minorHAnsi"/>
          <w:color w:val="000000" w:themeColor="text1"/>
          <w:sz w:val="24"/>
          <w:szCs w:val="24"/>
        </w:rPr>
        <w:t>z WT 2021.</w:t>
      </w:r>
    </w:p>
    <w:p w14:paraId="554D4BD6" w14:textId="77777777" w:rsidR="00A54E05" w:rsidRDefault="00A54E05" w:rsidP="00F22F80">
      <w:pPr>
        <w:pStyle w:val="Akapitzlist"/>
        <w:numPr>
          <w:ilvl w:val="1"/>
          <w:numId w:val="27"/>
        </w:numPr>
        <w:spacing w:after="0" w:line="288" w:lineRule="auto"/>
        <w:jc w:val="both"/>
        <w:rPr>
          <w:rFonts w:asciiTheme="minorHAnsi" w:hAnsiTheme="minorHAnsi" w:cstheme="minorHAnsi"/>
          <w:color w:val="000000" w:themeColor="text1"/>
          <w:sz w:val="24"/>
          <w:szCs w:val="24"/>
        </w:rPr>
      </w:pPr>
      <w:r w:rsidRPr="00812777">
        <w:rPr>
          <w:rFonts w:asciiTheme="minorHAnsi" w:hAnsiTheme="minorHAnsi" w:cstheme="minorHAnsi"/>
          <w:color w:val="000000" w:themeColor="text1"/>
          <w:sz w:val="24"/>
          <w:szCs w:val="24"/>
        </w:rPr>
        <w:t>Ocieplenie stropodachu za pomocą</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wdmuchiwanych włókien</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celulozowych w postaci luźno</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formowanej (in situ) o grubości 26</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cm dla osiągnięcia wartości</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 xml:space="preserve">współczynnika przenikania ciepła </w:t>
      </w:r>
      <w:proofErr w:type="spellStart"/>
      <w:r w:rsidRPr="00812777">
        <w:rPr>
          <w:rFonts w:asciiTheme="minorHAnsi" w:hAnsiTheme="minorHAnsi" w:cstheme="minorHAnsi"/>
          <w:color w:val="000000" w:themeColor="text1"/>
          <w:sz w:val="24"/>
          <w:szCs w:val="24"/>
        </w:rPr>
        <w:t>Uc</w:t>
      </w:r>
      <w:proofErr w:type="spellEnd"/>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 xml:space="preserve">przegrody=0,15 W/m2K </w:t>
      </w:r>
      <w:r>
        <w:rPr>
          <w:rFonts w:asciiTheme="minorHAnsi" w:hAnsiTheme="minorHAnsi" w:cstheme="minorHAnsi"/>
          <w:color w:val="000000" w:themeColor="text1"/>
          <w:sz w:val="24"/>
          <w:szCs w:val="24"/>
        </w:rPr>
        <w:t>Z</w:t>
      </w:r>
      <w:r w:rsidRPr="00812777">
        <w:rPr>
          <w:rFonts w:asciiTheme="minorHAnsi" w:hAnsiTheme="minorHAnsi" w:cstheme="minorHAnsi"/>
          <w:color w:val="000000" w:themeColor="text1"/>
          <w:sz w:val="24"/>
          <w:szCs w:val="24"/>
        </w:rPr>
        <w:t>godnie z</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WT2021.</w:t>
      </w:r>
    </w:p>
    <w:p w14:paraId="1163415D" w14:textId="7AACFCC7" w:rsidR="00A54E05" w:rsidRDefault="00A54E05" w:rsidP="00F22F80">
      <w:pPr>
        <w:pStyle w:val="Akapitzlist"/>
        <w:numPr>
          <w:ilvl w:val="1"/>
          <w:numId w:val="27"/>
        </w:numPr>
        <w:spacing w:after="0" w:line="288" w:lineRule="auto"/>
        <w:jc w:val="both"/>
        <w:rPr>
          <w:rFonts w:asciiTheme="minorHAnsi" w:hAnsiTheme="minorHAnsi" w:cstheme="minorHAnsi"/>
          <w:color w:val="000000" w:themeColor="text1"/>
          <w:sz w:val="24"/>
          <w:szCs w:val="24"/>
        </w:rPr>
      </w:pPr>
      <w:r w:rsidRPr="00812777">
        <w:rPr>
          <w:rFonts w:asciiTheme="minorHAnsi" w:hAnsiTheme="minorHAnsi" w:cstheme="minorHAnsi"/>
          <w:color w:val="000000" w:themeColor="text1"/>
          <w:sz w:val="24"/>
          <w:szCs w:val="24"/>
        </w:rPr>
        <w:t>Wymiana 5,21 m² starych okien</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 xml:space="preserve">drewnianych na PCV o </w:t>
      </w:r>
      <w:proofErr w:type="spellStart"/>
      <w:r w:rsidRPr="00812777">
        <w:rPr>
          <w:rFonts w:asciiTheme="minorHAnsi" w:hAnsiTheme="minorHAnsi" w:cstheme="minorHAnsi"/>
          <w:color w:val="000000" w:themeColor="text1"/>
          <w:sz w:val="24"/>
          <w:szCs w:val="24"/>
        </w:rPr>
        <w:t>wsp</w:t>
      </w:r>
      <w:proofErr w:type="spellEnd"/>
      <w:r w:rsidRPr="00812777">
        <w:rPr>
          <w:rFonts w:asciiTheme="minorHAnsi" w:hAnsiTheme="minorHAnsi" w:cstheme="minorHAnsi"/>
          <w:color w:val="000000" w:themeColor="text1"/>
          <w:sz w:val="24"/>
          <w:szCs w:val="24"/>
        </w:rPr>
        <w:t>. U= 0,9</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 xml:space="preserve">[W/m²K] </w:t>
      </w:r>
      <w:r>
        <w:rPr>
          <w:rFonts w:asciiTheme="minorHAnsi" w:hAnsiTheme="minorHAnsi" w:cstheme="minorHAnsi"/>
          <w:color w:val="000000" w:themeColor="text1"/>
          <w:sz w:val="24"/>
          <w:szCs w:val="24"/>
        </w:rPr>
        <w:t>z</w:t>
      </w:r>
      <w:r w:rsidRPr="00812777">
        <w:rPr>
          <w:rFonts w:asciiTheme="minorHAnsi" w:hAnsiTheme="minorHAnsi" w:cstheme="minorHAnsi"/>
          <w:color w:val="000000" w:themeColor="text1"/>
          <w:sz w:val="24"/>
          <w:szCs w:val="24"/>
        </w:rPr>
        <w:t xml:space="preserve">godne </w:t>
      </w:r>
      <w:r w:rsidR="008861E7">
        <w:rPr>
          <w:rFonts w:asciiTheme="minorHAnsi" w:hAnsiTheme="minorHAnsi" w:cstheme="minorHAnsi"/>
          <w:color w:val="000000" w:themeColor="text1"/>
          <w:sz w:val="24"/>
          <w:szCs w:val="24"/>
        </w:rPr>
        <w:br/>
      </w:r>
      <w:r w:rsidRPr="00812777">
        <w:rPr>
          <w:rFonts w:asciiTheme="minorHAnsi" w:hAnsiTheme="minorHAnsi" w:cstheme="minorHAnsi"/>
          <w:color w:val="000000" w:themeColor="text1"/>
          <w:sz w:val="24"/>
          <w:szCs w:val="24"/>
        </w:rPr>
        <w:t>z WT2021</w:t>
      </w:r>
      <w:r>
        <w:rPr>
          <w:rFonts w:asciiTheme="minorHAnsi" w:hAnsiTheme="minorHAnsi" w:cstheme="minorHAnsi"/>
          <w:color w:val="000000" w:themeColor="text1"/>
          <w:sz w:val="24"/>
          <w:szCs w:val="24"/>
        </w:rPr>
        <w:t>;</w:t>
      </w:r>
      <w:r w:rsidRPr="00812777">
        <w:rPr>
          <w:rFonts w:asciiTheme="minorHAnsi" w:hAnsiTheme="minorHAnsi" w:cstheme="minorHAnsi"/>
          <w:color w:val="000000" w:themeColor="text1"/>
          <w:sz w:val="24"/>
          <w:szCs w:val="24"/>
        </w:rPr>
        <w:t xml:space="preserve"> </w:t>
      </w:r>
      <w:proofErr w:type="spellStart"/>
      <w:r>
        <w:rPr>
          <w:rFonts w:asciiTheme="minorHAnsi" w:hAnsiTheme="minorHAnsi" w:cstheme="minorHAnsi"/>
          <w:color w:val="000000" w:themeColor="text1"/>
          <w:sz w:val="24"/>
          <w:szCs w:val="24"/>
        </w:rPr>
        <w:t>w</w:t>
      </w:r>
      <w:r w:rsidRPr="00812777">
        <w:rPr>
          <w:rFonts w:asciiTheme="minorHAnsi" w:hAnsiTheme="minorHAnsi" w:cstheme="minorHAnsi"/>
          <w:color w:val="000000" w:themeColor="text1"/>
          <w:sz w:val="24"/>
          <w:szCs w:val="24"/>
        </w:rPr>
        <w:t>sp</w:t>
      </w:r>
      <w:proofErr w:type="spellEnd"/>
      <w:r w:rsidRPr="00812777">
        <w:rPr>
          <w:rFonts w:asciiTheme="minorHAnsi" w:hAnsiTheme="minorHAnsi" w:cstheme="minorHAnsi"/>
          <w:color w:val="000000" w:themeColor="text1"/>
          <w:sz w:val="24"/>
          <w:szCs w:val="24"/>
        </w:rPr>
        <w:t>.</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g=55%.</w:t>
      </w:r>
    </w:p>
    <w:p w14:paraId="27CF407D" w14:textId="596A6A7C" w:rsidR="00A54E05" w:rsidRPr="00812777" w:rsidRDefault="00A54E05" w:rsidP="00F22F80">
      <w:pPr>
        <w:pStyle w:val="Akapitzlist"/>
        <w:numPr>
          <w:ilvl w:val="1"/>
          <w:numId w:val="27"/>
        </w:numPr>
        <w:spacing w:after="0" w:line="288" w:lineRule="auto"/>
        <w:jc w:val="both"/>
        <w:rPr>
          <w:rFonts w:asciiTheme="minorHAnsi" w:hAnsiTheme="minorHAnsi" w:cstheme="minorHAnsi"/>
          <w:color w:val="000000" w:themeColor="text1"/>
          <w:sz w:val="24"/>
          <w:szCs w:val="24"/>
        </w:rPr>
      </w:pPr>
      <w:r w:rsidRPr="00812777">
        <w:rPr>
          <w:rFonts w:asciiTheme="minorHAnsi" w:hAnsiTheme="minorHAnsi" w:cstheme="minorHAnsi"/>
          <w:color w:val="000000" w:themeColor="text1"/>
          <w:sz w:val="24"/>
          <w:szCs w:val="24"/>
        </w:rPr>
        <w:t>Montaż liczników energii 5 szt.:</w:t>
      </w:r>
    </w:p>
    <w:p w14:paraId="54E9BB9F" w14:textId="77777777" w:rsidR="00A54E05" w:rsidRPr="00812777" w:rsidRDefault="00A54E05" w:rsidP="00F22F80">
      <w:pPr>
        <w:pStyle w:val="Akapitzlist"/>
        <w:spacing w:after="0" w:line="288" w:lineRule="auto"/>
        <w:ind w:left="732"/>
        <w:jc w:val="both"/>
        <w:rPr>
          <w:rFonts w:asciiTheme="minorHAnsi" w:hAnsiTheme="minorHAnsi" w:cstheme="minorHAnsi"/>
          <w:color w:val="000000" w:themeColor="text1"/>
          <w:sz w:val="24"/>
          <w:szCs w:val="24"/>
        </w:rPr>
      </w:pPr>
      <w:r w:rsidRPr="00812777">
        <w:rPr>
          <w:rFonts w:asciiTheme="minorHAnsi" w:hAnsiTheme="minorHAnsi" w:cstheme="minorHAnsi"/>
          <w:color w:val="000000" w:themeColor="text1"/>
          <w:sz w:val="24"/>
          <w:szCs w:val="24"/>
        </w:rPr>
        <w:t>a/ do c.o.1 szt.</w:t>
      </w:r>
      <w:r>
        <w:rPr>
          <w:rFonts w:asciiTheme="minorHAnsi" w:hAnsiTheme="minorHAnsi" w:cstheme="minorHAnsi"/>
          <w:color w:val="000000" w:themeColor="text1"/>
          <w:sz w:val="24"/>
          <w:szCs w:val="24"/>
        </w:rPr>
        <w:t>,</w:t>
      </w:r>
    </w:p>
    <w:p w14:paraId="25CFB627" w14:textId="77777777" w:rsidR="00A54E05" w:rsidRPr="00812777" w:rsidRDefault="00A54E05" w:rsidP="00F22F80">
      <w:pPr>
        <w:pStyle w:val="Akapitzlist"/>
        <w:spacing w:after="0" w:line="288" w:lineRule="auto"/>
        <w:ind w:left="732"/>
        <w:jc w:val="both"/>
        <w:rPr>
          <w:rFonts w:asciiTheme="minorHAnsi" w:hAnsiTheme="minorHAnsi" w:cstheme="minorHAnsi"/>
          <w:color w:val="000000" w:themeColor="text1"/>
          <w:sz w:val="24"/>
          <w:szCs w:val="24"/>
        </w:rPr>
      </w:pPr>
      <w:r w:rsidRPr="00812777">
        <w:rPr>
          <w:rFonts w:asciiTheme="minorHAnsi" w:hAnsiTheme="minorHAnsi" w:cstheme="minorHAnsi"/>
          <w:color w:val="000000" w:themeColor="text1"/>
          <w:sz w:val="24"/>
          <w:szCs w:val="24"/>
        </w:rPr>
        <w:t>b/ do c.w.u.– 1 szt.,</w:t>
      </w:r>
    </w:p>
    <w:p w14:paraId="2C8BC585" w14:textId="77777777" w:rsidR="00A54E05" w:rsidRPr="00812777" w:rsidRDefault="00A54E05" w:rsidP="00F22F80">
      <w:pPr>
        <w:pStyle w:val="Akapitzlist"/>
        <w:spacing w:after="0" w:line="288" w:lineRule="auto"/>
        <w:ind w:left="732"/>
        <w:jc w:val="both"/>
        <w:rPr>
          <w:rFonts w:asciiTheme="minorHAnsi" w:hAnsiTheme="minorHAnsi" w:cstheme="minorHAnsi"/>
          <w:color w:val="000000" w:themeColor="text1"/>
          <w:sz w:val="24"/>
          <w:szCs w:val="24"/>
        </w:rPr>
      </w:pPr>
      <w:r w:rsidRPr="00812777">
        <w:rPr>
          <w:rFonts w:asciiTheme="minorHAnsi" w:hAnsiTheme="minorHAnsi" w:cstheme="minorHAnsi"/>
          <w:color w:val="000000" w:themeColor="text1"/>
          <w:sz w:val="24"/>
          <w:szCs w:val="24"/>
        </w:rPr>
        <w:t>c/ licznik EE na zasilaniu budynku:</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1szt.,</w:t>
      </w:r>
    </w:p>
    <w:p w14:paraId="09254082" w14:textId="77777777" w:rsidR="00A54E05" w:rsidRPr="00812777" w:rsidRDefault="00A54E05" w:rsidP="00F22F80">
      <w:pPr>
        <w:pStyle w:val="Akapitzlist"/>
        <w:spacing w:after="0" w:line="288" w:lineRule="auto"/>
        <w:ind w:left="732"/>
        <w:jc w:val="both"/>
        <w:rPr>
          <w:rFonts w:asciiTheme="minorHAnsi" w:hAnsiTheme="minorHAnsi" w:cstheme="minorHAnsi"/>
          <w:color w:val="000000" w:themeColor="text1"/>
          <w:sz w:val="24"/>
          <w:szCs w:val="24"/>
        </w:rPr>
      </w:pPr>
      <w:r w:rsidRPr="00812777">
        <w:rPr>
          <w:rFonts w:asciiTheme="minorHAnsi" w:hAnsiTheme="minorHAnsi" w:cstheme="minorHAnsi"/>
          <w:color w:val="000000" w:themeColor="text1"/>
          <w:sz w:val="24"/>
          <w:szCs w:val="24"/>
        </w:rPr>
        <w:t>d/ licznik EE na obwodach</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oświetleniowych: 1szt.</w:t>
      </w:r>
      <w:r>
        <w:rPr>
          <w:rFonts w:asciiTheme="minorHAnsi" w:hAnsiTheme="minorHAnsi" w:cstheme="minorHAnsi"/>
          <w:color w:val="000000" w:themeColor="text1"/>
          <w:sz w:val="24"/>
          <w:szCs w:val="24"/>
        </w:rPr>
        <w:t>,</w:t>
      </w:r>
    </w:p>
    <w:p w14:paraId="75286FC0" w14:textId="77777777" w:rsidR="00A54E05" w:rsidRPr="00812777" w:rsidRDefault="00A54E05" w:rsidP="00F22F80">
      <w:pPr>
        <w:pStyle w:val="Akapitzlist"/>
        <w:spacing w:after="0" w:line="288" w:lineRule="auto"/>
        <w:ind w:left="732"/>
        <w:jc w:val="both"/>
        <w:rPr>
          <w:rFonts w:asciiTheme="minorHAnsi" w:hAnsiTheme="minorHAnsi" w:cstheme="minorHAnsi"/>
          <w:color w:val="000000" w:themeColor="text1"/>
          <w:sz w:val="24"/>
          <w:szCs w:val="24"/>
        </w:rPr>
      </w:pPr>
      <w:r w:rsidRPr="00812777">
        <w:rPr>
          <w:rFonts w:asciiTheme="minorHAnsi" w:hAnsiTheme="minorHAnsi" w:cstheme="minorHAnsi"/>
          <w:color w:val="000000" w:themeColor="text1"/>
          <w:sz w:val="24"/>
          <w:szCs w:val="24"/>
        </w:rPr>
        <w:t>e/ licznik EE energii pomocniczej -</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1szt.</w:t>
      </w:r>
    </w:p>
    <w:p w14:paraId="2B53FF41" w14:textId="77777777" w:rsidR="00A54E05" w:rsidRDefault="00A54E05" w:rsidP="00F22F80">
      <w:pPr>
        <w:pStyle w:val="Akapitzlist"/>
        <w:spacing w:after="0" w:line="288" w:lineRule="auto"/>
        <w:ind w:left="732"/>
        <w:jc w:val="both"/>
        <w:rPr>
          <w:rFonts w:asciiTheme="minorHAnsi" w:hAnsiTheme="minorHAnsi" w:cstheme="minorHAnsi"/>
          <w:color w:val="000000" w:themeColor="text1"/>
          <w:sz w:val="24"/>
          <w:szCs w:val="24"/>
        </w:rPr>
      </w:pPr>
      <w:r w:rsidRPr="00812777">
        <w:rPr>
          <w:rFonts w:asciiTheme="minorHAnsi" w:hAnsiTheme="minorHAnsi" w:cstheme="minorHAnsi"/>
          <w:color w:val="000000" w:themeColor="text1"/>
          <w:sz w:val="24"/>
          <w:szCs w:val="24"/>
        </w:rPr>
        <w:t>Wszystkie wpięte do BMS</w:t>
      </w:r>
      <w:r>
        <w:rPr>
          <w:rFonts w:asciiTheme="minorHAnsi" w:hAnsiTheme="minorHAnsi" w:cstheme="minorHAnsi"/>
          <w:color w:val="000000" w:themeColor="text1"/>
          <w:sz w:val="24"/>
          <w:szCs w:val="24"/>
        </w:rPr>
        <w:t>.</w:t>
      </w:r>
    </w:p>
    <w:p w14:paraId="507426AC" w14:textId="77777777" w:rsidR="00A54E05" w:rsidRDefault="00A54E05" w:rsidP="00F22F80">
      <w:pPr>
        <w:pStyle w:val="Akapitzlist"/>
        <w:spacing w:after="0" w:line="288" w:lineRule="auto"/>
        <w:ind w:left="732"/>
        <w:jc w:val="both"/>
        <w:rPr>
          <w:rFonts w:asciiTheme="minorHAnsi" w:hAnsiTheme="minorHAnsi" w:cstheme="minorHAnsi"/>
          <w:color w:val="000000" w:themeColor="text1"/>
          <w:sz w:val="24"/>
          <w:szCs w:val="24"/>
        </w:rPr>
      </w:pPr>
    </w:p>
    <w:p w14:paraId="12FC67F5" w14:textId="77777777" w:rsidR="00A54E05" w:rsidRPr="00812777" w:rsidRDefault="00A54E05" w:rsidP="00F22F80">
      <w:pPr>
        <w:pStyle w:val="Akapitzlist"/>
        <w:spacing w:after="0" w:line="288" w:lineRule="auto"/>
        <w:ind w:left="732"/>
        <w:jc w:val="both"/>
        <w:rPr>
          <w:rFonts w:asciiTheme="minorHAnsi" w:hAnsiTheme="minorHAnsi" w:cstheme="minorHAnsi"/>
          <w:color w:val="000000" w:themeColor="text1"/>
          <w:sz w:val="24"/>
          <w:szCs w:val="24"/>
        </w:rPr>
      </w:pPr>
    </w:p>
    <w:p w14:paraId="782CE2D0" w14:textId="6283EB31" w:rsidR="00A54E05" w:rsidRPr="00812777" w:rsidRDefault="00A54E05" w:rsidP="00F22F80">
      <w:pPr>
        <w:pStyle w:val="Akapitzlist"/>
        <w:numPr>
          <w:ilvl w:val="1"/>
          <w:numId w:val="27"/>
        </w:numPr>
        <w:spacing w:after="0" w:line="288" w:lineRule="auto"/>
        <w:jc w:val="both"/>
        <w:rPr>
          <w:rFonts w:asciiTheme="minorHAnsi" w:hAnsiTheme="minorHAnsi" w:cstheme="minorHAnsi"/>
          <w:color w:val="000000" w:themeColor="text1"/>
          <w:sz w:val="24"/>
          <w:szCs w:val="24"/>
        </w:rPr>
      </w:pPr>
      <w:r w:rsidRPr="00812777">
        <w:rPr>
          <w:rFonts w:asciiTheme="minorHAnsi" w:hAnsiTheme="minorHAnsi" w:cstheme="minorHAnsi"/>
          <w:color w:val="000000" w:themeColor="text1"/>
          <w:sz w:val="24"/>
          <w:szCs w:val="24"/>
        </w:rPr>
        <w:lastRenderedPageBreak/>
        <w:t>Wykonanie systemu BMS do</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monitorowania i zarządzania</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systemami energetycznymi i</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grzewczymi znajdującymi się w</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budynku</w:t>
      </w:r>
      <w:r>
        <w:rPr>
          <w:rFonts w:asciiTheme="minorHAnsi" w:hAnsiTheme="minorHAnsi" w:cstheme="minorHAnsi"/>
          <w:color w:val="000000" w:themeColor="text1"/>
          <w:sz w:val="24"/>
          <w:szCs w:val="24"/>
        </w:rPr>
        <w:t>.</w:t>
      </w:r>
      <w:r w:rsidRPr="00812777">
        <w:rPr>
          <w:rFonts w:asciiTheme="minorHAnsi" w:hAnsiTheme="minorHAnsi" w:cstheme="minorHAnsi"/>
          <w:color w:val="000000" w:themeColor="text1"/>
          <w:sz w:val="24"/>
          <w:szCs w:val="24"/>
        </w:rPr>
        <w:t xml:space="preserve"> Zarządzanie odbywać się</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będzie w ramach jednego systemu</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dla wszystkich czterech budynków.</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Odczyty z liczników c.o., c.w.u</w:t>
      </w:r>
      <w:r>
        <w:rPr>
          <w:rFonts w:asciiTheme="minorHAnsi" w:hAnsiTheme="minorHAnsi" w:cstheme="minorHAnsi"/>
          <w:color w:val="000000" w:themeColor="text1"/>
          <w:sz w:val="24"/>
          <w:szCs w:val="24"/>
        </w:rPr>
        <w:t>.</w:t>
      </w:r>
      <w:r w:rsidRPr="00812777">
        <w:rPr>
          <w:rFonts w:asciiTheme="minorHAnsi" w:hAnsiTheme="minorHAnsi" w:cstheme="minorHAnsi"/>
          <w:color w:val="000000" w:themeColor="text1"/>
          <w:sz w:val="24"/>
          <w:szCs w:val="24"/>
        </w:rPr>
        <w:t>,</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zużycia gazu do GAHP, EE na</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obwodach oświetleniowych i energii</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 xml:space="preserve">pomocniczej, </w:t>
      </w:r>
      <w:r w:rsidR="008861E7">
        <w:rPr>
          <w:rFonts w:asciiTheme="minorHAnsi" w:hAnsiTheme="minorHAnsi" w:cstheme="minorHAnsi"/>
          <w:color w:val="000000" w:themeColor="text1"/>
          <w:sz w:val="24"/>
          <w:szCs w:val="24"/>
        </w:rPr>
        <w:br/>
      </w:r>
      <w:r w:rsidRPr="00812777">
        <w:rPr>
          <w:rFonts w:asciiTheme="minorHAnsi" w:hAnsiTheme="minorHAnsi" w:cstheme="minorHAnsi"/>
          <w:color w:val="000000" w:themeColor="text1"/>
          <w:sz w:val="24"/>
          <w:szCs w:val="24"/>
        </w:rPr>
        <w:t>z czujki temperatury za</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zewnątrz i wewnątrz budynku</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(centralka pogodowa) czujki</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temperatury w zasobniku c.w.u. i</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buforze c.o., zbierane będą do</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jednego programu, który pozwoli</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przekazywać do budynku poprzez</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odpowiednie zarzadzanie źródłem</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ciepła i jego dystrybucją, porcje</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energii adekwatne do bieżącego i</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rzeczywistego zapotrzebowania</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przynosząc wymierne oszczędności.</w:t>
      </w:r>
    </w:p>
    <w:p w14:paraId="6D064A55" w14:textId="77777777" w:rsidR="00A54E05" w:rsidRPr="00812777" w:rsidRDefault="00A54E05" w:rsidP="00F22F80">
      <w:pPr>
        <w:spacing w:after="0" w:line="288" w:lineRule="auto"/>
        <w:ind w:left="360"/>
        <w:jc w:val="both"/>
        <w:rPr>
          <w:rFonts w:asciiTheme="minorHAnsi" w:hAnsiTheme="minorHAnsi" w:cstheme="minorHAnsi"/>
          <w:color w:val="000000" w:themeColor="text1"/>
          <w:sz w:val="24"/>
          <w:szCs w:val="24"/>
        </w:rPr>
      </w:pPr>
    </w:p>
    <w:p w14:paraId="255E99FD" w14:textId="77777777" w:rsidR="00A54E05" w:rsidRPr="00812777" w:rsidRDefault="00A54E05" w:rsidP="00F22F80">
      <w:pPr>
        <w:pStyle w:val="Akapitzlist"/>
        <w:numPr>
          <w:ilvl w:val="0"/>
          <w:numId w:val="27"/>
        </w:numPr>
        <w:spacing w:after="0" w:line="288" w:lineRule="auto"/>
        <w:jc w:val="both"/>
        <w:rPr>
          <w:rFonts w:asciiTheme="minorHAnsi" w:hAnsiTheme="minorHAnsi" w:cstheme="minorHAnsi"/>
          <w:b/>
          <w:bCs/>
          <w:color w:val="000000" w:themeColor="text1"/>
          <w:sz w:val="24"/>
          <w:szCs w:val="24"/>
        </w:rPr>
      </w:pPr>
      <w:r w:rsidRPr="00812777">
        <w:rPr>
          <w:rFonts w:asciiTheme="minorHAnsi" w:hAnsiTheme="minorHAnsi" w:cstheme="minorHAnsi"/>
          <w:b/>
          <w:bCs/>
          <w:color w:val="000000" w:themeColor="text1"/>
          <w:sz w:val="24"/>
          <w:szCs w:val="24"/>
        </w:rPr>
        <w:t>Dom Katechetyczny Parafii pw. św.</w:t>
      </w:r>
      <w:r>
        <w:rPr>
          <w:rFonts w:asciiTheme="minorHAnsi" w:hAnsiTheme="minorHAnsi" w:cstheme="minorHAnsi"/>
          <w:b/>
          <w:bCs/>
          <w:color w:val="000000" w:themeColor="text1"/>
          <w:sz w:val="24"/>
          <w:szCs w:val="24"/>
        </w:rPr>
        <w:t xml:space="preserve"> </w:t>
      </w:r>
      <w:r w:rsidRPr="00812777">
        <w:rPr>
          <w:rFonts w:asciiTheme="minorHAnsi" w:hAnsiTheme="minorHAnsi" w:cstheme="minorHAnsi"/>
          <w:b/>
          <w:bCs/>
          <w:color w:val="000000" w:themeColor="text1"/>
          <w:sz w:val="24"/>
          <w:szCs w:val="24"/>
        </w:rPr>
        <w:t>Wawrzyńca Męczennika:</w:t>
      </w:r>
    </w:p>
    <w:p w14:paraId="3946432C" w14:textId="79E28FF6" w:rsidR="00A54E05" w:rsidRDefault="00A54E05" w:rsidP="00F22F80">
      <w:pPr>
        <w:pStyle w:val="Akapitzlist"/>
        <w:numPr>
          <w:ilvl w:val="1"/>
          <w:numId w:val="27"/>
        </w:numPr>
        <w:spacing w:after="0" w:line="288" w:lineRule="auto"/>
        <w:jc w:val="both"/>
        <w:rPr>
          <w:rFonts w:asciiTheme="minorHAnsi" w:hAnsiTheme="minorHAnsi" w:cstheme="minorHAnsi"/>
          <w:color w:val="000000" w:themeColor="text1"/>
          <w:sz w:val="24"/>
          <w:szCs w:val="24"/>
        </w:rPr>
      </w:pPr>
      <w:r w:rsidRPr="00812777">
        <w:rPr>
          <w:rFonts w:asciiTheme="minorHAnsi" w:hAnsiTheme="minorHAnsi" w:cstheme="minorHAnsi"/>
          <w:color w:val="000000" w:themeColor="text1"/>
          <w:sz w:val="24"/>
          <w:szCs w:val="24"/>
        </w:rPr>
        <w:t>Modernizacja systemu grzewczego</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poprzez podłączenie budynku IV do</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centralnego źródła ciepła tj.</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absorpcyjnej gruntowej pompy ciepła</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zasilanej ciepłem spalanego gazu</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G.U.E 1,6, wraz z urządzeniami i</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armaturą o mocy grzewczej 31,124</w:t>
      </w:r>
      <w:r>
        <w:rPr>
          <w:rFonts w:asciiTheme="minorHAnsi" w:hAnsiTheme="minorHAnsi" w:cstheme="minorHAnsi"/>
          <w:color w:val="000000" w:themeColor="text1"/>
          <w:sz w:val="24"/>
          <w:szCs w:val="24"/>
        </w:rPr>
        <w:t xml:space="preserve"> </w:t>
      </w:r>
      <w:sdt>
        <w:sdtPr>
          <w:rPr>
            <w:rFonts w:asciiTheme="minorHAnsi" w:hAnsiTheme="minorHAnsi" w:cstheme="minorHAnsi"/>
            <w:color w:val="000000"/>
            <w:sz w:val="24"/>
            <w:szCs w:val="24"/>
          </w:rPr>
          <w:tag w:val="LE_LI_T=S&amp;U=34f24a07-ebdb-47a5-a9ad-7dd1519ea9cc&amp;I=0&amp;S=eyJGb250Q29sb3IiOjAsIkJhY2tncm91bmRDb2xvciI6LTE2Nzc3MjE2LCJVbmRlcmxpbmVDb2xvciI6LTE2Nzc3MjE2LCJVbmRlcmxpbmVUeXBlIjowfQ=="/>
          <w:id w:val="-66348022"/>
          <w:temporary/>
          <w15:color w:val="36B04B"/>
          <w15:appearance w15:val="hidden"/>
        </w:sdtPr>
        <w:sdtEndPr/>
        <w:sdtContent>
          <w:r w:rsidRPr="00A54E05">
            <w:rPr>
              <w:rFonts w:asciiTheme="minorHAnsi" w:hAnsiTheme="minorHAnsi" w:cstheme="minorHAnsi"/>
              <w:color w:val="000000"/>
              <w:sz w:val="24"/>
              <w:szCs w:val="24"/>
            </w:rPr>
            <w:t>kW</w:t>
          </w:r>
        </w:sdtContent>
      </w:sdt>
      <w:r>
        <w:rPr>
          <w:rFonts w:asciiTheme="minorHAnsi" w:hAnsiTheme="minorHAnsi" w:cstheme="minorHAnsi"/>
          <w:color w:val="000000" w:themeColor="text1"/>
          <w:sz w:val="24"/>
          <w:szCs w:val="24"/>
        </w:rPr>
        <w:t xml:space="preserve"> jako udział w centralnym źródle </w:t>
      </w:r>
      <w:r w:rsidRPr="00812777">
        <w:rPr>
          <w:rFonts w:asciiTheme="minorHAnsi" w:hAnsiTheme="minorHAnsi" w:cstheme="minorHAnsi"/>
          <w:color w:val="000000" w:themeColor="text1"/>
          <w:sz w:val="24"/>
          <w:szCs w:val="24"/>
        </w:rPr>
        <w:t>dla wszystkich 4 budynków (224,3</w:t>
      </w:r>
      <w:r>
        <w:rPr>
          <w:rFonts w:asciiTheme="minorHAnsi" w:hAnsiTheme="minorHAnsi" w:cstheme="minorHAnsi"/>
          <w:color w:val="000000" w:themeColor="text1"/>
          <w:sz w:val="24"/>
          <w:szCs w:val="24"/>
        </w:rPr>
        <w:t xml:space="preserve"> </w:t>
      </w:r>
      <w:sdt>
        <w:sdtPr>
          <w:rPr>
            <w:rFonts w:asciiTheme="minorHAnsi" w:hAnsiTheme="minorHAnsi" w:cstheme="minorHAnsi"/>
            <w:color w:val="000000"/>
            <w:sz w:val="24"/>
            <w:szCs w:val="24"/>
          </w:rPr>
          <w:tag w:val="LE_LI_T=S&amp;U=398f61f0-8f20-4a20-b157-edff41ceb007&amp;I=0&amp;S=eyJGb250Q29sb3IiOjAsIkJhY2tncm91bmRDb2xvciI6LTE2Nzc3MjE2LCJVbmRlcmxpbmVDb2xvciI6LTE2Nzc3MjE2LCJVbmRlcmxpbmVUeXBlIjowfQ=="/>
          <w:id w:val="-1810857339"/>
          <w:temporary/>
          <w15:color w:val="36B04B"/>
          <w15:appearance w15:val="hidden"/>
        </w:sdtPr>
        <w:sdtEndPr/>
        <w:sdtContent>
          <w:r w:rsidRPr="00A54E05">
            <w:rPr>
              <w:rFonts w:asciiTheme="minorHAnsi" w:hAnsiTheme="minorHAnsi" w:cstheme="minorHAnsi"/>
              <w:color w:val="000000"/>
              <w:sz w:val="24"/>
              <w:szCs w:val="24"/>
            </w:rPr>
            <w:t>kW</w:t>
          </w:r>
        </w:sdtContent>
      </w:sdt>
      <w:r>
        <w:rPr>
          <w:rFonts w:asciiTheme="minorHAnsi" w:hAnsiTheme="minorHAnsi" w:cstheme="minorHAnsi"/>
          <w:color w:val="000000" w:themeColor="text1"/>
          <w:sz w:val="24"/>
          <w:szCs w:val="24"/>
        </w:rPr>
        <w:t xml:space="preserve">). Dla budynku IV </w:t>
      </w:r>
      <w:r w:rsidR="008861E7">
        <w:rPr>
          <w:rFonts w:asciiTheme="minorHAnsi" w:hAnsiTheme="minorHAnsi" w:cstheme="minorHAnsi"/>
          <w:color w:val="000000" w:themeColor="text1"/>
          <w:sz w:val="24"/>
          <w:szCs w:val="24"/>
        </w:rPr>
        <w:br/>
      </w:r>
      <w:r>
        <w:rPr>
          <w:rFonts w:asciiTheme="minorHAnsi" w:hAnsiTheme="minorHAnsi" w:cstheme="minorHAnsi"/>
          <w:color w:val="000000" w:themeColor="text1"/>
          <w:sz w:val="24"/>
          <w:szCs w:val="24"/>
        </w:rPr>
        <w:t xml:space="preserve">o mocy </w:t>
      </w:r>
      <w:r w:rsidRPr="00812777">
        <w:rPr>
          <w:rFonts w:asciiTheme="minorHAnsi" w:hAnsiTheme="minorHAnsi" w:cstheme="minorHAnsi"/>
          <w:color w:val="000000" w:themeColor="text1"/>
          <w:sz w:val="24"/>
          <w:szCs w:val="24"/>
        </w:rPr>
        <w:t xml:space="preserve">grzewczej 31,124 </w:t>
      </w:r>
      <w:sdt>
        <w:sdtPr>
          <w:rPr>
            <w:rFonts w:asciiTheme="minorHAnsi" w:hAnsiTheme="minorHAnsi" w:cstheme="minorHAnsi"/>
            <w:color w:val="000000"/>
            <w:sz w:val="24"/>
            <w:szCs w:val="24"/>
          </w:rPr>
          <w:tag w:val="LE_LI_T=S&amp;U=21123090-a274-4dd3-b25b-cbf44d7b2b16&amp;I=0&amp;S=eyJGb250Q29sb3IiOjAsIkJhY2tncm91bmRDb2xvciI6LTE2Nzc3MjE2LCJVbmRlcmxpbmVDb2xvciI6LTE2Nzc3MjE2LCJVbmRlcmxpbmVUeXBlIjowfQ=="/>
          <w:id w:val="-1780875765"/>
          <w:temporary/>
          <w15:color w:val="36B04B"/>
          <w15:appearance w15:val="hidden"/>
        </w:sdtPr>
        <w:sdtEndPr/>
        <w:sdtContent>
          <w:r w:rsidRPr="00A54E05">
            <w:rPr>
              <w:rFonts w:asciiTheme="minorHAnsi" w:hAnsiTheme="minorHAnsi" w:cstheme="minorHAnsi"/>
              <w:color w:val="000000"/>
              <w:sz w:val="24"/>
              <w:szCs w:val="24"/>
            </w:rPr>
            <w:t>kW</w:t>
          </w:r>
        </w:sdtContent>
      </w:sdt>
      <w:r>
        <w:rPr>
          <w:rFonts w:asciiTheme="minorHAnsi" w:hAnsiTheme="minorHAnsi" w:cstheme="minorHAnsi"/>
          <w:color w:val="000000" w:themeColor="text1"/>
          <w:sz w:val="24"/>
          <w:szCs w:val="24"/>
        </w:rPr>
        <w:t xml:space="preserve">, wykonanie </w:t>
      </w:r>
      <w:r w:rsidRPr="00812777">
        <w:rPr>
          <w:rFonts w:asciiTheme="minorHAnsi" w:hAnsiTheme="minorHAnsi" w:cstheme="minorHAnsi"/>
          <w:color w:val="000000" w:themeColor="text1"/>
          <w:sz w:val="24"/>
          <w:szCs w:val="24"/>
        </w:rPr>
        <w:t xml:space="preserve">389 </w:t>
      </w:r>
      <w:proofErr w:type="spellStart"/>
      <w:r w:rsidRPr="00812777">
        <w:rPr>
          <w:rFonts w:asciiTheme="minorHAnsi" w:hAnsiTheme="minorHAnsi" w:cstheme="minorHAnsi"/>
          <w:color w:val="000000" w:themeColor="text1"/>
          <w:sz w:val="24"/>
          <w:szCs w:val="24"/>
        </w:rPr>
        <w:t>mb</w:t>
      </w:r>
      <w:proofErr w:type="spellEnd"/>
      <w:r w:rsidRPr="00812777">
        <w:rPr>
          <w:rFonts w:asciiTheme="minorHAnsi" w:hAnsiTheme="minorHAnsi" w:cstheme="minorHAnsi"/>
          <w:color w:val="000000" w:themeColor="text1"/>
          <w:sz w:val="24"/>
          <w:szCs w:val="24"/>
        </w:rPr>
        <w:t xml:space="preserve"> odwiertów dla uzyskania</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 xml:space="preserve">11,67 </w:t>
      </w:r>
      <w:sdt>
        <w:sdtPr>
          <w:rPr>
            <w:rFonts w:asciiTheme="minorHAnsi" w:hAnsiTheme="minorHAnsi" w:cstheme="minorHAnsi"/>
            <w:color w:val="000000"/>
            <w:sz w:val="24"/>
            <w:szCs w:val="24"/>
          </w:rPr>
          <w:tag w:val="LE_LI_T=S&amp;U=8342f2aa-6d55-4de6-9c72-430486e1beea&amp;I=0&amp;S=eyJGb250Q29sb3IiOjAsIkJhY2tncm91bmRDb2xvciI6LTE2Nzc3MjE2LCJVbmRlcmxpbmVDb2xvciI6LTE2Nzc3MjE2LCJVbmRlcmxpbmVUeXBlIjowfQ=="/>
          <w:id w:val="1741746439"/>
          <w:temporary/>
          <w15:color w:val="36B04B"/>
          <w15:appearance w15:val="hidden"/>
        </w:sdtPr>
        <w:sdtEndPr/>
        <w:sdtContent>
          <w:r w:rsidRPr="00A54E05">
            <w:rPr>
              <w:rFonts w:asciiTheme="minorHAnsi" w:hAnsiTheme="minorHAnsi" w:cstheme="minorHAnsi"/>
              <w:color w:val="000000"/>
              <w:sz w:val="24"/>
              <w:szCs w:val="24"/>
            </w:rPr>
            <w:t>KW</w:t>
          </w:r>
        </w:sdtContent>
      </w:sdt>
      <w:r>
        <w:rPr>
          <w:rFonts w:asciiTheme="minorHAnsi" w:hAnsiTheme="minorHAnsi" w:cstheme="minorHAnsi"/>
          <w:color w:val="000000" w:themeColor="text1"/>
          <w:sz w:val="24"/>
          <w:szCs w:val="24"/>
        </w:rPr>
        <w:t xml:space="preserve"> mocy chłodniczej z ziemi </w:t>
      </w:r>
      <w:r w:rsidRPr="00812777">
        <w:rPr>
          <w:rFonts w:asciiTheme="minorHAnsi" w:hAnsiTheme="minorHAnsi" w:cstheme="minorHAnsi"/>
          <w:color w:val="000000" w:themeColor="text1"/>
          <w:sz w:val="24"/>
          <w:szCs w:val="24"/>
        </w:rPr>
        <w:t>(</w:t>
      </w:r>
      <w:sdt>
        <w:sdtPr>
          <w:rPr>
            <w:rFonts w:asciiTheme="minorHAnsi" w:hAnsiTheme="minorHAnsi" w:cstheme="minorHAnsi"/>
            <w:color w:val="000000"/>
            <w:sz w:val="24"/>
            <w:szCs w:val="24"/>
          </w:rPr>
          <w:tag w:val="LE_LI_T=S&amp;U=57b81b0b-ad6c-4999-8607-e2de2494a331&amp;I=0&amp;S=eyJGb250Q29sb3IiOjAsIkJhY2tncm91bmRDb2xvciI6LTE2Nzc3MjE2LCJVbmRlcmxpbmVDb2xvciI6LTE2Nzc3MjE2LCJVbmRlcmxpbmVUeXBlIjowfQ=="/>
          <w:id w:val="-5677721"/>
          <w:temporary/>
          <w15:color w:val="36B04B"/>
          <w15:appearance w15:val="hidden"/>
        </w:sdtPr>
        <w:sdtEndPr/>
        <w:sdtContent>
          <w:r w:rsidRPr="00A54E05">
            <w:rPr>
              <w:rFonts w:asciiTheme="minorHAnsi" w:hAnsiTheme="minorHAnsi" w:cstheme="minorHAnsi"/>
              <w:color w:val="000000"/>
              <w:sz w:val="24"/>
              <w:szCs w:val="24"/>
            </w:rPr>
            <w:t>OZE</w:t>
          </w:r>
        </w:sdtContent>
      </w:sdt>
      <w:r>
        <w:rPr>
          <w:rFonts w:asciiTheme="minorHAnsi" w:hAnsiTheme="minorHAnsi" w:cstheme="minorHAnsi"/>
          <w:color w:val="000000" w:themeColor="text1"/>
          <w:sz w:val="24"/>
          <w:szCs w:val="24"/>
        </w:rPr>
        <w:t xml:space="preserve">) z założeniem 30W/1mb </w:t>
      </w:r>
      <w:r w:rsidRPr="00812777">
        <w:rPr>
          <w:rFonts w:asciiTheme="minorHAnsi" w:hAnsiTheme="minorHAnsi" w:cstheme="minorHAnsi"/>
          <w:color w:val="000000" w:themeColor="text1"/>
          <w:sz w:val="24"/>
          <w:szCs w:val="24"/>
        </w:rPr>
        <w:t>odwiertu</w:t>
      </w:r>
      <w:r>
        <w:rPr>
          <w:rFonts w:asciiTheme="minorHAnsi" w:hAnsiTheme="minorHAnsi" w:cstheme="minorHAnsi"/>
          <w:color w:val="000000" w:themeColor="text1"/>
          <w:sz w:val="24"/>
          <w:szCs w:val="24"/>
        </w:rPr>
        <w:t>.</w:t>
      </w:r>
    </w:p>
    <w:p w14:paraId="578BB4AB" w14:textId="03B9D66B" w:rsidR="00A54E05" w:rsidRDefault="00A54E05" w:rsidP="00F22F80">
      <w:pPr>
        <w:pStyle w:val="Akapitzlist"/>
        <w:numPr>
          <w:ilvl w:val="1"/>
          <w:numId w:val="27"/>
        </w:numPr>
        <w:spacing w:after="0" w:line="288" w:lineRule="auto"/>
        <w:jc w:val="both"/>
        <w:rPr>
          <w:rFonts w:asciiTheme="minorHAnsi" w:hAnsiTheme="minorHAnsi" w:cstheme="minorHAnsi"/>
          <w:color w:val="000000" w:themeColor="text1"/>
          <w:sz w:val="24"/>
          <w:szCs w:val="24"/>
        </w:rPr>
      </w:pPr>
      <w:r w:rsidRPr="00812777">
        <w:rPr>
          <w:rFonts w:asciiTheme="minorHAnsi" w:hAnsiTheme="minorHAnsi" w:cstheme="minorHAnsi"/>
          <w:color w:val="000000" w:themeColor="text1"/>
          <w:sz w:val="24"/>
          <w:szCs w:val="24"/>
        </w:rPr>
        <w:t>Modernizacja systemu</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przygotowania c.w.u. poprzez</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 xml:space="preserve">podłączenie budynku IV </w:t>
      </w:r>
      <w:r w:rsidR="008861E7">
        <w:rPr>
          <w:rFonts w:asciiTheme="minorHAnsi" w:hAnsiTheme="minorHAnsi" w:cstheme="minorHAnsi"/>
          <w:color w:val="000000" w:themeColor="text1"/>
          <w:sz w:val="24"/>
          <w:szCs w:val="24"/>
        </w:rPr>
        <w:br/>
      </w:r>
      <w:r w:rsidRPr="00812777">
        <w:rPr>
          <w:rFonts w:asciiTheme="minorHAnsi" w:hAnsiTheme="minorHAnsi" w:cstheme="minorHAnsi"/>
          <w:color w:val="000000" w:themeColor="text1"/>
          <w:sz w:val="24"/>
          <w:szCs w:val="24"/>
        </w:rPr>
        <w:t>do</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centralnego źródła wytworzenia</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ciepła tj. absorpcyjnej gruntowej</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pompy ciepła zasilanej ciepłem</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spalanego gazu G.U.E 1,6</w:t>
      </w:r>
      <w:r>
        <w:rPr>
          <w:rFonts w:asciiTheme="minorHAnsi" w:hAnsiTheme="minorHAnsi" w:cstheme="minorHAnsi"/>
          <w:color w:val="000000" w:themeColor="text1"/>
          <w:sz w:val="24"/>
          <w:szCs w:val="24"/>
        </w:rPr>
        <w:t>;</w:t>
      </w:r>
      <w:r w:rsidRPr="00812777">
        <w:rPr>
          <w:rFonts w:asciiTheme="minorHAnsi" w:hAnsiTheme="minorHAnsi" w:cstheme="minorHAnsi"/>
          <w:color w:val="000000" w:themeColor="text1"/>
          <w:sz w:val="24"/>
          <w:szCs w:val="24"/>
        </w:rPr>
        <w:t xml:space="preserve"> wraz z</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urządzeniami i armaturą o mocy</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 xml:space="preserve">grzewczej 4,1 </w:t>
      </w:r>
      <w:sdt>
        <w:sdtPr>
          <w:rPr>
            <w:rFonts w:asciiTheme="minorHAnsi" w:hAnsiTheme="minorHAnsi" w:cstheme="minorHAnsi"/>
            <w:color w:val="000000"/>
            <w:sz w:val="24"/>
            <w:szCs w:val="24"/>
          </w:rPr>
          <w:tag w:val="LE_LI_T=S&amp;U=f860f4c2-0c60-448c-87a4-7c8e3b063673&amp;I=0&amp;S=eyJGb250Q29sb3IiOjAsIkJhY2tncm91bmRDb2xvciI6LTE2Nzc3MjE2LCJVbmRlcmxpbmVDb2xvciI6LTE2Nzc3MjE2LCJVbmRlcmxpbmVUeXBlIjowfQ=="/>
          <w:id w:val="-1899582868"/>
          <w:temporary/>
          <w15:color w:val="36B04B"/>
          <w15:appearance w15:val="hidden"/>
        </w:sdtPr>
        <w:sdtEndPr/>
        <w:sdtContent>
          <w:r w:rsidRPr="00A54E05">
            <w:rPr>
              <w:rFonts w:asciiTheme="minorHAnsi" w:hAnsiTheme="minorHAnsi" w:cstheme="minorHAnsi"/>
              <w:color w:val="000000"/>
              <w:sz w:val="24"/>
              <w:szCs w:val="24"/>
            </w:rPr>
            <w:t>kW</w:t>
          </w:r>
        </w:sdtContent>
      </w:sdt>
      <w:r>
        <w:rPr>
          <w:rFonts w:asciiTheme="minorHAnsi" w:hAnsiTheme="minorHAnsi" w:cstheme="minorHAnsi"/>
          <w:color w:val="000000" w:themeColor="text1"/>
          <w:sz w:val="24"/>
          <w:szCs w:val="24"/>
        </w:rPr>
        <w:t xml:space="preserve"> jako udział w </w:t>
      </w:r>
      <w:r w:rsidRPr="00812777">
        <w:rPr>
          <w:rFonts w:asciiTheme="minorHAnsi" w:hAnsiTheme="minorHAnsi" w:cstheme="minorHAnsi"/>
          <w:color w:val="000000" w:themeColor="text1"/>
          <w:sz w:val="24"/>
          <w:szCs w:val="24"/>
        </w:rPr>
        <w:t>centralnym źródle dla wszystkich 4</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 xml:space="preserve">budynków (224,3 </w:t>
      </w:r>
      <w:sdt>
        <w:sdtPr>
          <w:rPr>
            <w:rFonts w:asciiTheme="minorHAnsi" w:hAnsiTheme="minorHAnsi" w:cstheme="minorHAnsi"/>
            <w:color w:val="000000"/>
            <w:sz w:val="24"/>
            <w:szCs w:val="24"/>
          </w:rPr>
          <w:tag w:val="LE_LI_T=S&amp;U=7790e689-fbb7-40f2-aea6-315dd88e1571&amp;I=0&amp;S=eyJGb250Q29sb3IiOjAsIkJhY2tncm91bmRDb2xvciI6LTE2Nzc3MjE2LCJVbmRlcmxpbmVDb2xvciI6LTE2Nzc3MjE2LCJVbmRlcmxpbmVUeXBlIjowfQ=="/>
          <w:id w:val="1570762105"/>
          <w:temporary/>
          <w15:color w:val="36B04B"/>
          <w15:appearance w15:val="hidden"/>
        </w:sdtPr>
        <w:sdtEndPr/>
        <w:sdtContent>
          <w:r w:rsidRPr="00A54E05">
            <w:rPr>
              <w:rFonts w:asciiTheme="minorHAnsi" w:hAnsiTheme="minorHAnsi" w:cstheme="minorHAnsi"/>
              <w:color w:val="000000"/>
              <w:sz w:val="24"/>
              <w:szCs w:val="24"/>
            </w:rPr>
            <w:t>kW</w:t>
          </w:r>
        </w:sdtContent>
      </w:sdt>
      <w:r>
        <w:rPr>
          <w:rFonts w:asciiTheme="minorHAnsi" w:hAnsiTheme="minorHAnsi" w:cstheme="minorHAnsi"/>
          <w:color w:val="000000" w:themeColor="text1"/>
          <w:sz w:val="24"/>
          <w:szCs w:val="24"/>
        </w:rPr>
        <w:t xml:space="preserve">). C.w.u. dla </w:t>
      </w:r>
      <w:r w:rsidRPr="00812777">
        <w:rPr>
          <w:rFonts w:asciiTheme="minorHAnsi" w:hAnsiTheme="minorHAnsi" w:cstheme="minorHAnsi"/>
          <w:color w:val="000000" w:themeColor="text1"/>
          <w:sz w:val="24"/>
          <w:szCs w:val="24"/>
        </w:rPr>
        <w:t>budynku IV o mocy grzewczej 4,1</w:t>
      </w:r>
      <w:r>
        <w:rPr>
          <w:rFonts w:asciiTheme="minorHAnsi" w:hAnsiTheme="minorHAnsi" w:cstheme="minorHAnsi"/>
          <w:color w:val="000000" w:themeColor="text1"/>
          <w:sz w:val="24"/>
          <w:szCs w:val="24"/>
        </w:rPr>
        <w:t xml:space="preserve"> </w:t>
      </w:r>
      <w:sdt>
        <w:sdtPr>
          <w:rPr>
            <w:rFonts w:asciiTheme="minorHAnsi" w:hAnsiTheme="minorHAnsi" w:cstheme="minorHAnsi"/>
            <w:color w:val="000000"/>
            <w:sz w:val="24"/>
            <w:szCs w:val="24"/>
          </w:rPr>
          <w:tag w:val="LE_LI_T=S&amp;U=2596441f-f1ad-48a4-b30d-11a807483902&amp;I=0&amp;S=eyJGb250Q29sb3IiOjAsIkJhY2tncm91bmRDb2xvciI6LTE2Nzc3MjE2LCJVbmRlcmxpbmVDb2xvciI6LTE2Nzc3MjE2LCJVbmRlcmxpbmVUeXBlIjowfQ=="/>
          <w:id w:val="-1515457917"/>
          <w:temporary/>
          <w15:color w:val="36B04B"/>
          <w15:appearance w15:val="hidden"/>
        </w:sdtPr>
        <w:sdtEndPr/>
        <w:sdtContent>
          <w:r w:rsidRPr="00A54E05">
            <w:rPr>
              <w:rFonts w:asciiTheme="minorHAnsi" w:hAnsiTheme="minorHAnsi" w:cstheme="minorHAnsi"/>
              <w:color w:val="000000"/>
              <w:sz w:val="24"/>
              <w:szCs w:val="24"/>
            </w:rPr>
            <w:t>kW</w:t>
          </w:r>
        </w:sdtContent>
      </w:sdt>
      <w:r>
        <w:rPr>
          <w:rFonts w:asciiTheme="minorHAnsi" w:hAnsiTheme="minorHAnsi" w:cstheme="minorHAnsi"/>
          <w:color w:val="000000" w:themeColor="text1"/>
          <w:sz w:val="24"/>
          <w:szCs w:val="24"/>
        </w:rPr>
        <w:t xml:space="preserve">, wykonanie 51 </w:t>
      </w:r>
      <w:proofErr w:type="spellStart"/>
      <w:r>
        <w:rPr>
          <w:rFonts w:asciiTheme="minorHAnsi" w:hAnsiTheme="minorHAnsi" w:cstheme="minorHAnsi"/>
          <w:color w:val="000000" w:themeColor="text1"/>
          <w:sz w:val="24"/>
          <w:szCs w:val="24"/>
        </w:rPr>
        <w:t>mb</w:t>
      </w:r>
      <w:proofErr w:type="spellEnd"/>
      <w:r>
        <w:rPr>
          <w:rFonts w:asciiTheme="minorHAnsi" w:hAnsiTheme="minorHAnsi" w:cstheme="minorHAnsi"/>
          <w:color w:val="000000" w:themeColor="text1"/>
          <w:sz w:val="24"/>
          <w:szCs w:val="24"/>
        </w:rPr>
        <w:t xml:space="preserve"> odwiertów </w:t>
      </w:r>
      <w:r w:rsidRPr="00812777">
        <w:rPr>
          <w:rFonts w:asciiTheme="minorHAnsi" w:hAnsiTheme="minorHAnsi" w:cstheme="minorHAnsi"/>
          <w:color w:val="000000" w:themeColor="text1"/>
          <w:sz w:val="24"/>
          <w:szCs w:val="24"/>
        </w:rPr>
        <w:t xml:space="preserve">dla uzyskania 1,53 </w:t>
      </w:r>
      <w:sdt>
        <w:sdtPr>
          <w:rPr>
            <w:rFonts w:asciiTheme="minorHAnsi" w:hAnsiTheme="minorHAnsi" w:cstheme="minorHAnsi"/>
            <w:color w:val="000000"/>
            <w:sz w:val="24"/>
            <w:szCs w:val="24"/>
          </w:rPr>
          <w:tag w:val="LE_LI_T=S&amp;U=7be58f03-32f7-4fd9-a060-6f05801590a1&amp;I=0&amp;S=eyJGb250Q29sb3IiOjAsIkJhY2tncm91bmRDb2xvciI6LTE2Nzc3MjE2LCJVbmRlcmxpbmVDb2xvciI6LTE2Nzc3MjE2LCJVbmRlcmxpbmVUeXBlIjowfQ=="/>
          <w:id w:val="-32588624"/>
          <w:temporary/>
          <w15:color w:val="36B04B"/>
          <w15:appearance w15:val="hidden"/>
        </w:sdtPr>
        <w:sdtEndPr/>
        <w:sdtContent>
          <w:r w:rsidRPr="00A54E05">
            <w:rPr>
              <w:rFonts w:asciiTheme="minorHAnsi" w:hAnsiTheme="minorHAnsi" w:cstheme="minorHAnsi"/>
              <w:color w:val="000000"/>
              <w:sz w:val="24"/>
              <w:szCs w:val="24"/>
            </w:rPr>
            <w:t>KW</w:t>
          </w:r>
        </w:sdtContent>
      </w:sdt>
      <w:r>
        <w:rPr>
          <w:rFonts w:asciiTheme="minorHAnsi" w:hAnsiTheme="minorHAnsi" w:cstheme="minorHAnsi"/>
          <w:color w:val="000000" w:themeColor="text1"/>
          <w:sz w:val="24"/>
          <w:szCs w:val="24"/>
        </w:rPr>
        <w:t xml:space="preserve"> mocy </w:t>
      </w:r>
      <w:r w:rsidRPr="00812777">
        <w:rPr>
          <w:rFonts w:asciiTheme="minorHAnsi" w:hAnsiTheme="minorHAnsi" w:cstheme="minorHAnsi"/>
          <w:color w:val="000000" w:themeColor="text1"/>
          <w:sz w:val="24"/>
          <w:szCs w:val="24"/>
        </w:rPr>
        <w:t>chłodniczej z ziemi</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w:t>
      </w:r>
      <w:sdt>
        <w:sdtPr>
          <w:rPr>
            <w:rFonts w:asciiTheme="minorHAnsi" w:hAnsiTheme="minorHAnsi" w:cstheme="minorHAnsi"/>
            <w:color w:val="000000"/>
            <w:sz w:val="24"/>
            <w:szCs w:val="24"/>
          </w:rPr>
          <w:tag w:val="LE_LI_T=S&amp;U=5a3c64e1-74f1-4db7-9eba-197ac6325c7b&amp;I=0&amp;S=eyJGb250Q29sb3IiOjAsIkJhY2tncm91bmRDb2xvciI6LTE2Nzc3MjE2LCJVbmRlcmxpbmVDb2xvciI6LTE2Nzc3MjE2LCJVbmRlcmxpbmVUeXBlIjowfQ=="/>
          <w:id w:val="72785254"/>
          <w:temporary/>
          <w15:color w:val="36B04B"/>
          <w15:appearance w15:val="hidden"/>
        </w:sdtPr>
        <w:sdtEndPr/>
        <w:sdtContent>
          <w:r w:rsidRPr="00A54E05">
            <w:rPr>
              <w:rFonts w:asciiTheme="minorHAnsi" w:hAnsiTheme="minorHAnsi" w:cstheme="minorHAnsi"/>
              <w:color w:val="000000"/>
              <w:sz w:val="24"/>
              <w:szCs w:val="24"/>
            </w:rPr>
            <w:t>OZE</w:t>
          </w:r>
        </w:sdtContent>
      </w:sdt>
      <w:r>
        <w:rPr>
          <w:rFonts w:asciiTheme="minorHAnsi" w:hAnsiTheme="minorHAnsi" w:cstheme="minorHAnsi"/>
          <w:color w:val="000000" w:themeColor="text1"/>
          <w:sz w:val="24"/>
          <w:szCs w:val="24"/>
        </w:rPr>
        <w:t xml:space="preserve">) z </w:t>
      </w:r>
      <w:r w:rsidRPr="00812777">
        <w:rPr>
          <w:rFonts w:asciiTheme="minorHAnsi" w:hAnsiTheme="minorHAnsi" w:cstheme="minorHAnsi"/>
          <w:color w:val="000000" w:themeColor="text1"/>
          <w:sz w:val="24"/>
          <w:szCs w:val="24"/>
        </w:rPr>
        <w:t>założeniem 30W/1mb odwiertu.</w:t>
      </w:r>
    </w:p>
    <w:p w14:paraId="259EDB1D" w14:textId="77777777" w:rsidR="00A54E05" w:rsidRDefault="00A54E05" w:rsidP="00F22F80">
      <w:pPr>
        <w:pStyle w:val="Akapitzlist"/>
        <w:numPr>
          <w:ilvl w:val="1"/>
          <w:numId w:val="27"/>
        </w:numPr>
        <w:spacing w:after="0" w:line="288" w:lineRule="auto"/>
        <w:jc w:val="both"/>
        <w:rPr>
          <w:rFonts w:asciiTheme="minorHAnsi" w:hAnsiTheme="minorHAnsi" w:cstheme="minorHAnsi"/>
          <w:color w:val="000000" w:themeColor="text1"/>
          <w:sz w:val="24"/>
          <w:szCs w:val="24"/>
        </w:rPr>
      </w:pPr>
      <w:r w:rsidRPr="00812777">
        <w:rPr>
          <w:rFonts w:asciiTheme="minorHAnsi" w:hAnsiTheme="minorHAnsi" w:cstheme="minorHAnsi"/>
          <w:color w:val="000000" w:themeColor="text1"/>
          <w:sz w:val="24"/>
          <w:szCs w:val="24"/>
        </w:rPr>
        <w:t>Ocieplenie ścian zewnętrznych</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piwnic nad gruntem styropianem</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FASADA o grubości 14 cm, metodą</w:t>
      </w:r>
      <w:r>
        <w:rPr>
          <w:rFonts w:asciiTheme="minorHAnsi" w:hAnsiTheme="minorHAnsi" w:cstheme="minorHAnsi"/>
          <w:color w:val="000000" w:themeColor="text1"/>
          <w:sz w:val="24"/>
          <w:szCs w:val="24"/>
        </w:rPr>
        <w:t xml:space="preserve"> </w:t>
      </w:r>
      <w:proofErr w:type="spellStart"/>
      <w:r w:rsidRPr="00812777">
        <w:rPr>
          <w:rFonts w:asciiTheme="minorHAnsi" w:hAnsiTheme="minorHAnsi" w:cstheme="minorHAnsi"/>
          <w:color w:val="000000" w:themeColor="text1"/>
          <w:sz w:val="24"/>
          <w:szCs w:val="24"/>
        </w:rPr>
        <w:t>bezspoinową</w:t>
      </w:r>
      <w:proofErr w:type="spellEnd"/>
      <w:r w:rsidRPr="00812777">
        <w:rPr>
          <w:rFonts w:asciiTheme="minorHAnsi" w:hAnsiTheme="minorHAnsi" w:cstheme="minorHAnsi"/>
          <w:color w:val="000000" w:themeColor="text1"/>
          <w:sz w:val="24"/>
          <w:szCs w:val="24"/>
        </w:rPr>
        <w:t>, wykończenie tynkiem</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 xml:space="preserve">mozaikowym dla uzyskania </w:t>
      </w:r>
      <w:proofErr w:type="spellStart"/>
      <w:r w:rsidRPr="00812777">
        <w:rPr>
          <w:rFonts w:asciiTheme="minorHAnsi" w:hAnsiTheme="minorHAnsi" w:cstheme="minorHAnsi"/>
          <w:color w:val="000000" w:themeColor="text1"/>
          <w:sz w:val="24"/>
          <w:szCs w:val="24"/>
        </w:rPr>
        <w:t>Uc</w:t>
      </w:r>
      <w:proofErr w:type="spellEnd"/>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 xml:space="preserve">przegrody=0,45[W/m²K </w:t>
      </w:r>
      <w:r>
        <w:rPr>
          <w:rFonts w:asciiTheme="minorHAnsi" w:hAnsiTheme="minorHAnsi" w:cstheme="minorHAnsi"/>
          <w:color w:val="000000" w:themeColor="text1"/>
          <w:sz w:val="24"/>
          <w:szCs w:val="24"/>
        </w:rPr>
        <w:t>z</w:t>
      </w:r>
      <w:r w:rsidRPr="00812777">
        <w:rPr>
          <w:rFonts w:asciiTheme="minorHAnsi" w:hAnsiTheme="minorHAnsi" w:cstheme="minorHAnsi"/>
          <w:color w:val="000000" w:themeColor="text1"/>
          <w:sz w:val="24"/>
          <w:szCs w:val="24"/>
        </w:rPr>
        <w:t>godnie z</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WT2021.</w:t>
      </w:r>
    </w:p>
    <w:p w14:paraId="5A48BCF4" w14:textId="77777777" w:rsidR="00A54E05" w:rsidRDefault="00A54E05" w:rsidP="00F22F80">
      <w:pPr>
        <w:pStyle w:val="Akapitzlist"/>
        <w:numPr>
          <w:ilvl w:val="1"/>
          <w:numId w:val="27"/>
        </w:numPr>
        <w:spacing w:after="0" w:line="288" w:lineRule="auto"/>
        <w:jc w:val="both"/>
        <w:rPr>
          <w:rFonts w:asciiTheme="minorHAnsi" w:hAnsiTheme="minorHAnsi" w:cstheme="minorHAnsi"/>
          <w:color w:val="000000" w:themeColor="text1"/>
          <w:sz w:val="24"/>
          <w:szCs w:val="24"/>
        </w:rPr>
      </w:pPr>
      <w:r w:rsidRPr="00812777">
        <w:rPr>
          <w:rFonts w:asciiTheme="minorHAnsi" w:hAnsiTheme="minorHAnsi" w:cstheme="minorHAnsi"/>
          <w:color w:val="000000" w:themeColor="text1"/>
          <w:sz w:val="24"/>
          <w:szCs w:val="24"/>
        </w:rPr>
        <w:t>Ocieplenie ścian zewnętrznych</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budynku styropianem FASADA o</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grubości 14 cm, metodą</w:t>
      </w:r>
      <w:r>
        <w:rPr>
          <w:rFonts w:asciiTheme="minorHAnsi" w:hAnsiTheme="minorHAnsi" w:cstheme="minorHAnsi"/>
          <w:color w:val="000000" w:themeColor="text1"/>
          <w:sz w:val="24"/>
          <w:szCs w:val="24"/>
        </w:rPr>
        <w:t xml:space="preserve"> </w:t>
      </w:r>
      <w:proofErr w:type="spellStart"/>
      <w:r w:rsidRPr="00812777">
        <w:rPr>
          <w:rFonts w:asciiTheme="minorHAnsi" w:hAnsiTheme="minorHAnsi" w:cstheme="minorHAnsi"/>
          <w:color w:val="000000" w:themeColor="text1"/>
          <w:sz w:val="24"/>
          <w:szCs w:val="24"/>
        </w:rPr>
        <w:t>bezspoinową</w:t>
      </w:r>
      <w:proofErr w:type="spellEnd"/>
      <w:r w:rsidRPr="00812777">
        <w:rPr>
          <w:rFonts w:asciiTheme="minorHAnsi" w:hAnsiTheme="minorHAnsi" w:cstheme="minorHAnsi"/>
          <w:color w:val="000000" w:themeColor="text1"/>
          <w:sz w:val="24"/>
          <w:szCs w:val="24"/>
        </w:rPr>
        <w:t>, wykończenie tynkiem</w:t>
      </w:r>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 xml:space="preserve">silikonowym dla uzyskania </w:t>
      </w:r>
      <w:proofErr w:type="spellStart"/>
      <w:r w:rsidRPr="00812777">
        <w:rPr>
          <w:rFonts w:asciiTheme="minorHAnsi" w:hAnsiTheme="minorHAnsi" w:cstheme="minorHAnsi"/>
          <w:color w:val="000000" w:themeColor="text1"/>
          <w:sz w:val="24"/>
          <w:szCs w:val="24"/>
        </w:rPr>
        <w:t>Uc</w:t>
      </w:r>
      <w:proofErr w:type="spellEnd"/>
      <w:r>
        <w:rPr>
          <w:rFonts w:asciiTheme="minorHAnsi" w:hAnsiTheme="minorHAnsi" w:cstheme="minorHAnsi"/>
          <w:color w:val="000000" w:themeColor="text1"/>
          <w:sz w:val="24"/>
          <w:szCs w:val="24"/>
        </w:rPr>
        <w:t xml:space="preserve"> </w:t>
      </w:r>
      <w:r w:rsidRPr="00812777">
        <w:rPr>
          <w:rFonts w:asciiTheme="minorHAnsi" w:hAnsiTheme="minorHAnsi" w:cstheme="minorHAnsi"/>
          <w:color w:val="000000" w:themeColor="text1"/>
          <w:sz w:val="24"/>
          <w:szCs w:val="24"/>
        </w:rPr>
        <w:t>przegrod</w:t>
      </w:r>
      <w:r>
        <w:rPr>
          <w:rFonts w:asciiTheme="minorHAnsi" w:hAnsiTheme="minorHAnsi" w:cstheme="minorHAnsi"/>
          <w:color w:val="000000" w:themeColor="text1"/>
          <w:sz w:val="24"/>
          <w:szCs w:val="24"/>
        </w:rPr>
        <w:t xml:space="preserve">y </w:t>
      </w:r>
      <w:r w:rsidRPr="00812777">
        <w:rPr>
          <w:rFonts w:asciiTheme="minorHAnsi" w:hAnsiTheme="minorHAnsi" w:cstheme="minorHAnsi"/>
          <w:color w:val="000000" w:themeColor="text1"/>
          <w:sz w:val="24"/>
          <w:szCs w:val="24"/>
        </w:rPr>
        <w:t xml:space="preserve">= 0,19 [W/m²K] </w:t>
      </w:r>
      <w:r>
        <w:rPr>
          <w:rFonts w:asciiTheme="minorHAnsi" w:hAnsiTheme="minorHAnsi" w:cstheme="minorHAnsi"/>
          <w:color w:val="000000" w:themeColor="text1"/>
          <w:sz w:val="24"/>
          <w:szCs w:val="24"/>
        </w:rPr>
        <w:t>z</w:t>
      </w:r>
      <w:r w:rsidRPr="00812777">
        <w:rPr>
          <w:rFonts w:asciiTheme="minorHAnsi" w:hAnsiTheme="minorHAnsi" w:cstheme="minorHAnsi"/>
          <w:color w:val="000000" w:themeColor="text1"/>
          <w:sz w:val="24"/>
          <w:szCs w:val="24"/>
        </w:rPr>
        <w:t>godne z</w:t>
      </w:r>
      <w:r>
        <w:rPr>
          <w:rFonts w:asciiTheme="minorHAnsi" w:hAnsiTheme="minorHAnsi" w:cstheme="minorHAnsi"/>
          <w:color w:val="000000" w:themeColor="text1"/>
          <w:sz w:val="24"/>
          <w:szCs w:val="24"/>
        </w:rPr>
        <w:t xml:space="preserve"> </w:t>
      </w:r>
      <w:r w:rsidRPr="00B03DF2">
        <w:rPr>
          <w:rFonts w:asciiTheme="minorHAnsi" w:hAnsiTheme="minorHAnsi" w:cstheme="minorHAnsi"/>
          <w:color w:val="000000" w:themeColor="text1"/>
          <w:sz w:val="24"/>
          <w:szCs w:val="24"/>
        </w:rPr>
        <w:t>WT2021.</w:t>
      </w:r>
    </w:p>
    <w:p w14:paraId="3385B92E" w14:textId="77777777" w:rsidR="00A54E05" w:rsidRDefault="00A54E05" w:rsidP="00F22F80">
      <w:pPr>
        <w:pStyle w:val="Akapitzlist"/>
        <w:numPr>
          <w:ilvl w:val="1"/>
          <w:numId w:val="27"/>
        </w:numPr>
        <w:spacing w:after="0" w:line="288" w:lineRule="auto"/>
        <w:jc w:val="both"/>
        <w:rPr>
          <w:rFonts w:asciiTheme="minorHAnsi" w:hAnsiTheme="minorHAnsi" w:cstheme="minorHAnsi"/>
          <w:color w:val="000000" w:themeColor="text1"/>
          <w:sz w:val="24"/>
          <w:szCs w:val="24"/>
        </w:rPr>
      </w:pPr>
      <w:r w:rsidRPr="00B03DF2">
        <w:rPr>
          <w:rFonts w:asciiTheme="minorHAnsi" w:hAnsiTheme="minorHAnsi" w:cstheme="minorHAnsi"/>
          <w:color w:val="000000" w:themeColor="text1"/>
          <w:sz w:val="24"/>
          <w:szCs w:val="24"/>
        </w:rPr>
        <w:t>Wymiana 5,31 m² drzwi starych</w:t>
      </w:r>
      <w:r>
        <w:rPr>
          <w:rFonts w:asciiTheme="minorHAnsi" w:hAnsiTheme="minorHAnsi" w:cstheme="minorHAnsi"/>
          <w:color w:val="000000" w:themeColor="text1"/>
          <w:sz w:val="24"/>
          <w:szCs w:val="24"/>
        </w:rPr>
        <w:t xml:space="preserve"> </w:t>
      </w:r>
      <w:r w:rsidRPr="00B03DF2">
        <w:rPr>
          <w:rFonts w:asciiTheme="minorHAnsi" w:hAnsiTheme="minorHAnsi" w:cstheme="minorHAnsi"/>
          <w:color w:val="000000" w:themeColor="text1"/>
          <w:sz w:val="24"/>
          <w:szCs w:val="24"/>
        </w:rPr>
        <w:t>drewnianych na nowe ocieplone o</w:t>
      </w:r>
      <w:r>
        <w:rPr>
          <w:rFonts w:asciiTheme="minorHAnsi" w:hAnsiTheme="minorHAnsi" w:cstheme="minorHAnsi"/>
          <w:color w:val="000000" w:themeColor="text1"/>
          <w:sz w:val="24"/>
          <w:szCs w:val="24"/>
        </w:rPr>
        <w:t xml:space="preserve"> </w:t>
      </w:r>
      <w:proofErr w:type="spellStart"/>
      <w:r w:rsidRPr="00B03DF2">
        <w:rPr>
          <w:rFonts w:asciiTheme="minorHAnsi" w:hAnsiTheme="minorHAnsi" w:cstheme="minorHAnsi"/>
          <w:color w:val="000000" w:themeColor="text1"/>
          <w:sz w:val="24"/>
          <w:szCs w:val="24"/>
        </w:rPr>
        <w:t>wsp</w:t>
      </w:r>
      <w:proofErr w:type="spellEnd"/>
      <w:r w:rsidRPr="00B03DF2">
        <w:rPr>
          <w:rFonts w:asciiTheme="minorHAnsi" w:hAnsiTheme="minorHAnsi" w:cstheme="minorHAnsi"/>
          <w:color w:val="000000" w:themeColor="text1"/>
          <w:sz w:val="24"/>
          <w:szCs w:val="24"/>
        </w:rPr>
        <w:t xml:space="preserve">. </w:t>
      </w:r>
      <w:proofErr w:type="spellStart"/>
      <w:r w:rsidRPr="00B03DF2">
        <w:rPr>
          <w:rFonts w:asciiTheme="minorHAnsi" w:hAnsiTheme="minorHAnsi" w:cstheme="minorHAnsi"/>
          <w:color w:val="000000" w:themeColor="text1"/>
          <w:sz w:val="24"/>
          <w:szCs w:val="24"/>
        </w:rPr>
        <w:t>Uc</w:t>
      </w:r>
      <w:proofErr w:type="spellEnd"/>
      <w:r w:rsidRPr="00B03DF2">
        <w:rPr>
          <w:rFonts w:asciiTheme="minorHAnsi" w:hAnsiTheme="minorHAnsi" w:cstheme="minorHAnsi"/>
          <w:color w:val="000000" w:themeColor="text1"/>
          <w:sz w:val="24"/>
          <w:szCs w:val="24"/>
        </w:rPr>
        <w:t xml:space="preserve">= 1,3 [W/m²K] </w:t>
      </w:r>
      <w:r>
        <w:rPr>
          <w:rFonts w:asciiTheme="minorHAnsi" w:hAnsiTheme="minorHAnsi" w:cstheme="minorHAnsi"/>
          <w:color w:val="000000" w:themeColor="text1"/>
          <w:sz w:val="24"/>
          <w:szCs w:val="24"/>
        </w:rPr>
        <w:t>z</w:t>
      </w:r>
      <w:r w:rsidRPr="00B03DF2">
        <w:rPr>
          <w:rFonts w:asciiTheme="minorHAnsi" w:hAnsiTheme="minorHAnsi" w:cstheme="minorHAnsi"/>
          <w:color w:val="000000" w:themeColor="text1"/>
          <w:sz w:val="24"/>
          <w:szCs w:val="24"/>
        </w:rPr>
        <w:t>godne z</w:t>
      </w:r>
      <w:r>
        <w:rPr>
          <w:rFonts w:asciiTheme="minorHAnsi" w:hAnsiTheme="minorHAnsi" w:cstheme="minorHAnsi"/>
          <w:color w:val="000000" w:themeColor="text1"/>
          <w:sz w:val="24"/>
          <w:szCs w:val="24"/>
        </w:rPr>
        <w:t xml:space="preserve"> </w:t>
      </w:r>
      <w:r w:rsidRPr="00B03DF2">
        <w:rPr>
          <w:rFonts w:asciiTheme="minorHAnsi" w:hAnsiTheme="minorHAnsi" w:cstheme="minorHAnsi"/>
          <w:color w:val="000000" w:themeColor="text1"/>
          <w:sz w:val="24"/>
          <w:szCs w:val="24"/>
        </w:rPr>
        <w:t>WT2021.</w:t>
      </w:r>
    </w:p>
    <w:p w14:paraId="2C1DD9B4" w14:textId="0B6378B4" w:rsidR="00A54E05" w:rsidRDefault="00A54E05" w:rsidP="00F22F80">
      <w:pPr>
        <w:pStyle w:val="Akapitzlist"/>
        <w:numPr>
          <w:ilvl w:val="1"/>
          <w:numId w:val="27"/>
        </w:numPr>
        <w:spacing w:after="0" w:line="288" w:lineRule="auto"/>
        <w:jc w:val="both"/>
        <w:rPr>
          <w:rFonts w:asciiTheme="minorHAnsi" w:hAnsiTheme="minorHAnsi" w:cstheme="minorHAnsi"/>
          <w:color w:val="000000" w:themeColor="text1"/>
          <w:sz w:val="24"/>
          <w:szCs w:val="24"/>
        </w:rPr>
      </w:pPr>
      <w:r w:rsidRPr="00B03DF2">
        <w:rPr>
          <w:rFonts w:asciiTheme="minorHAnsi" w:hAnsiTheme="minorHAnsi" w:cstheme="minorHAnsi"/>
          <w:color w:val="000000" w:themeColor="text1"/>
          <w:sz w:val="24"/>
          <w:szCs w:val="24"/>
        </w:rPr>
        <w:t>Ocieplenie stropu pod</w:t>
      </w:r>
      <w:r>
        <w:rPr>
          <w:rFonts w:asciiTheme="minorHAnsi" w:hAnsiTheme="minorHAnsi" w:cstheme="minorHAnsi"/>
          <w:color w:val="000000" w:themeColor="text1"/>
          <w:sz w:val="24"/>
          <w:szCs w:val="24"/>
        </w:rPr>
        <w:t xml:space="preserve"> </w:t>
      </w:r>
      <w:r w:rsidRPr="00B03DF2">
        <w:rPr>
          <w:rFonts w:asciiTheme="minorHAnsi" w:hAnsiTheme="minorHAnsi" w:cstheme="minorHAnsi"/>
          <w:color w:val="000000" w:themeColor="text1"/>
          <w:sz w:val="24"/>
          <w:szCs w:val="24"/>
        </w:rPr>
        <w:t>nieogrzewanym poddaszem pianą</w:t>
      </w:r>
      <w:r>
        <w:rPr>
          <w:rFonts w:asciiTheme="minorHAnsi" w:hAnsiTheme="minorHAnsi" w:cstheme="minorHAnsi"/>
          <w:color w:val="000000" w:themeColor="text1"/>
          <w:sz w:val="24"/>
          <w:szCs w:val="24"/>
        </w:rPr>
        <w:t xml:space="preserve"> </w:t>
      </w:r>
      <w:r w:rsidRPr="00B03DF2">
        <w:rPr>
          <w:rFonts w:asciiTheme="minorHAnsi" w:hAnsiTheme="minorHAnsi" w:cstheme="minorHAnsi"/>
          <w:color w:val="000000" w:themeColor="text1"/>
          <w:sz w:val="24"/>
          <w:szCs w:val="24"/>
        </w:rPr>
        <w:t xml:space="preserve">poliuretanową </w:t>
      </w:r>
      <w:proofErr w:type="spellStart"/>
      <w:r w:rsidRPr="00B03DF2">
        <w:rPr>
          <w:rFonts w:asciiTheme="minorHAnsi" w:hAnsiTheme="minorHAnsi" w:cstheme="minorHAnsi"/>
          <w:color w:val="000000" w:themeColor="text1"/>
          <w:sz w:val="24"/>
          <w:szCs w:val="24"/>
        </w:rPr>
        <w:t>zamkniętokomórkową</w:t>
      </w:r>
      <w:proofErr w:type="spellEnd"/>
      <w:r>
        <w:rPr>
          <w:rFonts w:asciiTheme="minorHAnsi" w:hAnsiTheme="minorHAnsi" w:cstheme="minorHAnsi"/>
          <w:color w:val="000000" w:themeColor="text1"/>
          <w:sz w:val="24"/>
          <w:szCs w:val="24"/>
        </w:rPr>
        <w:t xml:space="preserve"> </w:t>
      </w:r>
      <w:r w:rsidRPr="00B03DF2">
        <w:rPr>
          <w:rFonts w:asciiTheme="minorHAnsi" w:hAnsiTheme="minorHAnsi" w:cstheme="minorHAnsi"/>
          <w:color w:val="000000" w:themeColor="text1"/>
          <w:sz w:val="24"/>
          <w:szCs w:val="24"/>
        </w:rPr>
        <w:t>dla osiągnięcia U przegrody U=0,15</w:t>
      </w:r>
      <w:r>
        <w:rPr>
          <w:rFonts w:asciiTheme="minorHAnsi" w:hAnsiTheme="minorHAnsi" w:cstheme="minorHAnsi"/>
          <w:color w:val="000000" w:themeColor="text1"/>
          <w:sz w:val="24"/>
          <w:szCs w:val="24"/>
        </w:rPr>
        <w:t xml:space="preserve"> </w:t>
      </w:r>
      <w:r w:rsidRPr="00B03DF2">
        <w:rPr>
          <w:rFonts w:asciiTheme="minorHAnsi" w:hAnsiTheme="minorHAnsi" w:cstheme="minorHAnsi"/>
          <w:color w:val="000000" w:themeColor="text1"/>
          <w:sz w:val="24"/>
          <w:szCs w:val="24"/>
        </w:rPr>
        <w:t xml:space="preserve">W/m2K. Natrysk piany </w:t>
      </w:r>
      <w:r w:rsidR="008861E7">
        <w:rPr>
          <w:rFonts w:asciiTheme="minorHAnsi" w:hAnsiTheme="minorHAnsi" w:cstheme="minorHAnsi"/>
          <w:color w:val="000000" w:themeColor="text1"/>
          <w:sz w:val="24"/>
          <w:szCs w:val="24"/>
        </w:rPr>
        <w:br/>
      </w:r>
      <w:r w:rsidRPr="00B03DF2">
        <w:rPr>
          <w:rFonts w:asciiTheme="minorHAnsi" w:hAnsiTheme="minorHAnsi" w:cstheme="minorHAnsi"/>
          <w:color w:val="000000" w:themeColor="text1"/>
          <w:sz w:val="24"/>
          <w:szCs w:val="24"/>
        </w:rPr>
        <w:t>o grubości 20</w:t>
      </w:r>
      <w:r>
        <w:rPr>
          <w:rFonts w:asciiTheme="minorHAnsi" w:hAnsiTheme="minorHAnsi" w:cstheme="minorHAnsi"/>
          <w:color w:val="000000" w:themeColor="text1"/>
          <w:sz w:val="24"/>
          <w:szCs w:val="24"/>
        </w:rPr>
        <w:t xml:space="preserve"> </w:t>
      </w:r>
      <w:r w:rsidRPr="00B03DF2">
        <w:rPr>
          <w:rFonts w:asciiTheme="minorHAnsi" w:hAnsiTheme="minorHAnsi" w:cstheme="minorHAnsi"/>
          <w:color w:val="000000" w:themeColor="text1"/>
          <w:sz w:val="24"/>
          <w:szCs w:val="24"/>
        </w:rPr>
        <w:t xml:space="preserve">cm </w:t>
      </w:r>
      <w:r>
        <w:rPr>
          <w:rFonts w:asciiTheme="minorHAnsi" w:hAnsiTheme="minorHAnsi" w:cstheme="minorHAnsi"/>
          <w:color w:val="000000" w:themeColor="text1"/>
          <w:sz w:val="24"/>
          <w:szCs w:val="24"/>
        </w:rPr>
        <w:t>z</w:t>
      </w:r>
      <w:r w:rsidRPr="00B03DF2">
        <w:rPr>
          <w:rFonts w:asciiTheme="minorHAnsi" w:hAnsiTheme="minorHAnsi" w:cstheme="minorHAnsi"/>
          <w:color w:val="000000" w:themeColor="text1"/>
          <w:sz w:val="24"/>
          <w:szCs w:val="24"/>
        </w:rPr>
        <w:t>godne z WT2021.</w:t>
      </w:r>
    </w:p>
    <w:p w14:paraId="10358684" w14:textId="77777777" w:rsidR="00A54E05" w:rsidRDefault="00A54E05" w:rsidP="00F22F80">
      <w:pPr>
        <w:pStyle w:val="Akapitzlist"/>
        <w:numPr>
          <w:ilvl w:val="1"/>
          <w:numId w:val="27"/>
        </w:numPr>
        <w:spacing w:after="0" w:line="288" w:lineRule="auto"/>
        <w:jc w:val="both"/>
        <w:rPr>
          <w:rFonts w:asciiTheme="minorHAnsi" w:hAnsiTheme="minorHAnsi" w:cstheme="minorHAnsi"/>
          <w:color w:val="000000" w:themeColor="text1"/>
          <w:sz w:val="24"/>
          <w:szCs w:val="24"/>
        </w:rPr>
      </w:pPr>
      <w:r w:rsidRPr="00B03DF2">
        <w:rPr>
          <w:rFonts w:asciiTheme="minorHAnsi" w:hAnsiTheme="minorHAnsi" w:cstheme="minorHAnsi"/>
          <w:color w:val="000000" w:themeColor="text1"/>
          <w:sz w:val="24"/>
          <w:szCs w:val="24"/>
        </w:rPr>
        <w:t>Wymiana 33 szt. starych</w:t>
      </w:r>
      <w:r>
        <w:rPr>
          <w:rFonts w:asciiTheme="minorHAnsi" w:hAnsiTheme="minorHAnsi" w:cstheme="minorHAnsi"/>
          <w:color w:val="000000" w:themeColor="text1"/>
          <w:sz w:val="24"/>
          <w:szCs w:val="24"/>
        </w:rPr>
        <w:t xml:space="preserve"> </w:t>
      </w:r>
      <w:r w:rsidRPr="00B03DF2">
        <w:rPr>
          <w:rFonts w:asciiTheme="minorHAnsi" w:hAnsiTheme="minorHAnsi" w:cstheme="minorHAnsi"/>
          <w:color w:val="000000" w:themeColor="text1"/>
          <w:sz w:val="24"/>
          <w:szCs w:val="24"/>
        </w:rPr>
        <w:t>nieszczelnych drewnianych okien na</w:t>
      </w:r>
      <w:r>
        <w:rPr>
          <w:rFonts w:asciiTheme="minorHAnsi" w:hAnsiTheme="minorHAnsi" w:cstheme="minorHAnsi"/>
          <w:color w:val="000000" w:themeColor="text1"/>
          <w:sz w:val="24"/>
          <w:szCs w:val="24"/>
        </w:rPr>
        <w:t xml:space="preserve"> </w:t>
      </w:r>
      <w:r w:rsidRPr="00B03DF2">
        <w:rPr>
          <w:rFonts w:asciiTheme="minorHAnsi" w:hAnsiTheme="minorHAnsi" w:cstheme="minorHAnsi"/>
          <w:color w:val="000000" w:themeColor="text1"/>
          <w:sz w:val="24"/>
          <w:szCs w:val="24"/>
        </w:rPr>
        <w:t xml:space="preserve">okna PCV o </w:t>
      </w:r>
      <w:proofErr w:type="spellStart"/>
      <w:r w:rsidRPr="00B03DF2">
        <w:rPr>
          <w:rFonts w:asciiTheme="minorHAnsi" w:hAnsiTheme="minorHAnsi" w:cstheme="minorHAnsi"/>
          <w:color w:val="000000" w:themeColor="text1"/>
          <w:sz w:val="24"/>
          <w:szCs w:val="24"/>
        </w:rPr>
        <w:t>wsp</w:t>
      </w:r>
      <w:proofErr w:type="spellEnd"/>
      <w:r w:rsidRPr="00B03DF2">
        <w:rPr>
          <w:rFonts w:asciiTheme="minorHAnsi" w:hAnsiTheme="minorHAnsi" w:cstheme="minorHAnsi"/>
          <w:color w:val="000000" w:themeColor="text1"/>
          <w:sz w:val="24"/>
          <w:szCs w:val="24"/>
        </w:rPr>
        <w:t xml:space="preserve">. </w:t>
      </w:r>
      <w:proofErr w:type="spellStart"/>
      <w:r w:rsidRPr="00B03DF2">
        <w:rPr>
          <w:rFonts w:asciiTheme="minorHAnsi" w:hAnsiTheme="minorHAnsi" w:cstheme="minorHAnsi"/>
          <w:color w:val="000000" w:themeColor="text1"/>
          <w:sz w:val="24"/>
          <w:szCs w:val="24"/>
        </w:rPr>
        <w:t>Uc</w:t>
      </w:r>
      <w:proofErr w:type="spellEnd"/>
      <w:r w:rsidRPr="00B03DF2">
        <w:rPr>
          <w:rFonts w:asciiTheme="minorHAnsi" w:hAnsiTheme="minorHAnsi" w:cstheme="minorHAnsi"/>
          <w:color w:val="000000" w:themeColor="text1"/>
          <w:sz w:val="24"/>
          <w:szCs w:val="24"/>
        </w:rPr>
        <w:t>= 0,9 [W/m²K]</w:t>
      </w:r>
      <w:r>
        <w:rPr>
          <w:rFonts w:asciiTheme="minorHAnsi" w:hAnsiTheme="minorHAnsi" w:cstheme="minorHAnsi"/>
          <w:color w:val="000000" w:themeColor="text1"/>
          <w:sz w:val="24"/>
          <w:szCs w:val="24"/>
        </w:rPr>
        <w:t xml:space="preserve"> </w:t>
      </w:r>
      <w:r w:rsidRPr="00B03DF2">
        <w:rPr>
          <w:rFonts w:asciiTheme="minorHAnsi" w:hAnsiTheme="minorHAnsi" w:cstheme="minorHAnsi"/>
          <w:color w:val="000000" w:themeColor="text1"/>
          <w:sz w:val="24"/>
          <w:szCs w:val="24"/>
        </w:rPr>
        <w:t xml:space="preserve">zgodne z WT2021. </w:t>
      </w:r>
      <w:proofErr w:type="spellStart"/>
      <w:r w:rsidRPr="00B03DF2">
        <w:rPr>
          <w:rFonts w:asciiTheme="minorHAnsi" w:hAnsiTheme="minorHAnsi" w:cstheme="minorHAnsi"/>
          <w:color w:val="000000" w:themeColor="text1"/>
          <w:sz w:val="24"/>
          <w:szCs w:val="24"/>
        </w:rPr>
        <w:t>Wsp</w:t>
      </w:r>
      <w:proofErr w:type="spellEnd"/>
      <w:r w:rsidRPr="00B03DF2">
        <w:rPr>
          <w:rFonts w:asciiTheme="minorHAnsi" w:hAnsiTheme="minorHAnsi" w:cstheme="minorHAnsi"/>
          <w:color w:val="000000" w:themeColor="text1"/>
          <w:sz w:val="24"/>
          <w:szCs w:val="24"/>
        </w:rPr>
        <w:t>. g=55%.</w:t>
      </w:r>
    </w:p>
    <w:p w14:paraId="70762B4D" w14:textId="77777777" w:rsidR="00A54E05" w:rsidRDefault="00A54E05" w:rsidP="00F22F80">
      <w:pPr>
        <w:pStyle w:val="Akapitzlist"/>
        <w:numPr>
          <w:ilvl w:val="1"/>
          <w:numId w:val="27"/>
        </w:numPr>
        <w:spacing w:after="0" w:line="288" w:lineRule="auto"/>
        <w:jc w:val="both"/>
        <w:rPr>
          <w:rFonts w:asciiTheme="minorHAnsi" w:hAnsiTheme="minorHAnsi" w:cstheme="minorHAnsi"/>
          <w:color w:val="000000" w:themeColor="text1"/>
          <w:sz w:val="24"/>
          <w:szCs w:val="24"/>
        </w:rPr>
      </w:pPr>
      <w:r w:rsidRPr="00B03DF2">
        <w:rPr>
          <w:rFonts w:asciiTheme="minorHAnsi" w:hAnsiTheme="minorHAnsi" w:cstheme="minorHAnsi"/>
          <w:color w:val="000000" w:themeColor="text1"/>
          <w:sz w:val="24"/>
          <w:szCs w:val="24"/>
        </w:rPr>
        <w:t>Ocieplenie ścian piwnic przy gruncie</w:t>
      </w:r>
      <w:r>
        <w:rPr>
          <w:rFonts w:asciiTheme="minorHAnsi" w:hAnsiTheme="minorHAnsi" w:cstheme="minorHAnsi"/>
          <w:color w:val="000000" w:themeColor="text1"/>
          <w:sz w:val="24"/>
          <w:szCs w:val="24"/>
        </w:rPr>
        <w:t xml:space="preserve"> </w:t>
      </w:r>
      <w:r w:rsidRPr="00B03DF2">
        <w:rPr>
          <w:rFonts w:asciiTheme="minorHAnsi" w:hAnsiTheme="minorHAnsi" w:cstheme="minorHAnsi"/>
          <w:color w:val="000000" w:themeColor="text1"/>
          <w:sz w:val="24"/>
          <w:szCs w:val="24"/>
        </w:rPr>
        <w:t>styropianem XPS o grubości 14 cm,</w:t>
      </w:r>
      <w:r>
        <w:rPr>
          <w:rFonts w:asciiTheme="minorHAnsi" w:hAnsiTheme="minorHAnsi" w:cstheme="minorHAnsi"/>
          <w:color w:val="000000" w:themeColor="text1"/>
          <w:sz w:val="24"/>
          <w:szCs w:val="24"/>
        </w:rPr>
        <w:t xml:space="preserve"> </w:t>
      </w:r>
      <w:r w:rsidRPr="00B03DF2">
        <w:rPr>
          <w:rFonts w:asciiTheme="minorHAnsi" w:hAnsiTheme="minorHAnsi" w:cstheme="minorHAnsi"/>
          <w:color w:val="000000" w:themeColor="text1"/>
          <w:sz w:val="24"/>
          <w:szCs w:val="24"/>
        </w:rPr>
        <w:t xml:space="preserve">metodą </w:t>
      </w:r>
      <w:proofErr w:type="spellStart"/>
      <w:r w:rsidRPr="00B03DF2">
        <w:rPr>
          <w:rFonts w:asciiTheme="minorHAnsi" w:hAnsiTheme="minorHAnsi" w:cstheme="minorHAnsi"/>
          <w:color w:val="000000" w:themeColor="text1"/>
          <w:sz w:val="24"/>
          <w:szCs w:val="24"/>
        </w:rPr>
        <w:t>bezspoinową</w:t>
      </w:r>
      <w:proofErr w:type="spellEnd"/>
      <w:r w:rsidRPr="00B03DF2">
        <w:rPr>
          <w:rFonts w:asciiTheme="minorHAnsi" w:hAnsiTheme="minorHAnsi" w:cstheme="minorHAnsi"/>
          <w:color w:val="000000" w:themeColor="text1"/>
          <w:sz w:val="24"/>
          <w:szCs w:val="24"/>
        </w:rPr>
        <w:t>, osłonięcie</w:t>
      </w:r>
      <w:r>
        <w:rPr>
          <w:rFonts w:asciiTheme="minorHAnsi" w:hAnsiTheme="minorHAnsi" w:cstheme="minorHAnsi"/>
          <w:color w:val="000000" w:themeColor="text1"/>
          <w:sz w:val="24"/>
          <w:szCs w:val="24"/>
        </w:rPr>
        <w:t xml:space="preserve"> </w:t>
      </w:r>
      <w:r w:rsidRPr="00B03DF2">
        <w:rPr>
          <w:rFonts w:asciiTheme="minorHAnsi" w:hAnsiTheme="minorHAnsi" w:cstheme="minorHAnsi"/>
          <w:color w:val="000000" w:themeColor="text1"/>
          <w:sz w:val="24"/>
          <w:szCs w:val="24"/>
        </w:rPr>
        <w:t>folią kubełkową. U=0,19 [W/m²K]</w:t>
      </w:r>
      <w:r>
        <w:rPr>
          <w:rFonts w:asciiTheme="minorHAnsi" w:hAnsiTheme="minorHAnsi" w:cstheme="minorHAnsi"/>
          <w:color w:val="000000" w:themeColor="text1"/>
          <w:sz w:val="24"/>
          <w:szCs w:val="24"/>
        </w:rPr>
        <w:t>.</w:t>
      </w:r>
    </w:p>
    <w:p w14:paraId="00680F67" w14:textId="77777777" w:rsidR="00A54E05" w:rsidRDefault="00A54E05" w:rsidP="00F22F80">
      <w:pPr>
        <w:pStyle w:val="Akapitzlist"/>
        <w:numPr>
          <w:ilvl w:val="1"/>
          <w:numId w:val="27"/>
        </w:numPr>
        <w:spacing w:after="0" w:line="288" w:lineRule="auto"/>
        <w:jc w:val="both"/>
        <w:rPr>
          <w:rFonts w:asciiTheme="minorHAnsi" w:hAnsiTheme="minorHAnsi" w:cstheme="minorHAnsi"/>
          <w:color w:val="000000" w:themeColor="text1"/>
          <w:sz w:val="24"/>
          <w:szCs w:val="24"/>
        </w:rPr>
      </w:pPr>
      <w:r w:rsidRPr="00B03DF2">
        <w:rPr>
          <w:rFonts w:asciiTheme="minorHAnsi" w:hAnsiTheme="minorHAnsi" w:cstheme="minorHAnsi"/>
          <w:color w:val="000000" w:themeColor="text1"/>
          <w:sz w:val="24"/>
          <w:szCs w:val="24"/>
        </w:rPr>
        <w:lastRenderedPageBreak/>
        <w:t>Ocieplenie stropu nad wejściami do</w:t>
      </w:r>
      <w:r>
        <w:rPr>
          <w:rFonts w:asciiTheme="minorHAnsi" w:hAnsiTheme="minorHAnsi" w:cstheme="minorHAnsi"/>
          <w:color w:val="000000" w:themeColor="text1"/>
          <w:sz w:val="24"/>
          <w:szCs w:val="24"/>
        </w:rPr>
        <w:t xml:space="preserve"> </w:t>
      </w:r>
      <w:r w:rsidRPr="00B03DF2">
        <w:rPr>
          <w:rFonts w:asciiTheme="minorHAnsi" w:hAnsiTheme="minorHAnsi" w:cstheme="minorHAnsi"/>
          <w:color w:val="000000" w:themeColor="text1"/>
          <w:sz w:val="24"/>
          <w:szCs w:val="24"/>
        </w:rPr>
        <w:t>budynku styropianem FASADA o</w:t>
      </w:r>
      <w:r>
        <w:rPr>
          <w:rFonts w:asciiTheme="minorHAnsi" w:hAnsiTheme="minorHAnsi" w:cstheme="minorHAnsi"/>
          <w:color w:val="000000" w:themeColor="text1"/>
          <w:sz w:val="24"/>
          <w:szCs w:val="24"/>
        </w:rPr>
        <w:t xml:space="preserve"> </w:t>
      </w:r>
      <w:r w:rsidRPr="00B03DF2">
        <w:rPr>
          <w:rFonts w:asciiTheme="minorHAnsi" w:hAnsiTheme="minorHAnsi" w:cstheme="minorHAnsi"/>
          <w:color w:val="000000" w:themeColor="text1"/>
          <w:sz w:val="24"/>
          <w:szCs w:val="24"/>
        </w:rPr>
        <w:t>grubości 20 cm, osłonięcie go</w:t>
      </w:r>
      <w:r>
        <w:rPr>
          <w:rFonts w:asciiTheme="minorHAnsi" w:hAnsiTheme="minorHAnsi" w:cstheme="minorHAnsi"/>
          <w:color w:val="000000" w:themeColor="text1"/>
          <w:sz w:val="24"/>
          <w:szCs w:val="24"/>
        </w:rPr>
        <w:t xml:space="preserve"> </w:t>
      </w:r>
      <w:r w:rsidRPr="00B03DF2">
        <w:rPr>
          <w:rFonts w:asciiTheme="minorHAnsi" w:hAnsiTheme="minorHAnsi" w:cstheme="minorHAnsi"/>
          <w:color w:val="000000" w:themeColor="text1"/>
          <w:sz w:val="24"/>
          <w:szCs w:val="24"/>
        </w:rPr>
        <w:t>tynkiem silikonowym. U = 0,14</w:t>
      </w:r>
      <w:r>
        <w:rPr>
          <w:rFonts w:asciiTheme="minorHAnsi" w:hAnsiTheme="minorHAnsi" w:cstheme="minorHAnsi"/>
          <w:color w:val="000000" w:themeColor="text1"/>
          <w:sz w:val="24"/>
          <w:szCs w:val="24"/>
        </w:rPr>
        <w:t xml:space="preserve"> </w:t>
      </w:r>
      <w:r w:rsidRPr="00B03DF2">
        <w:rPr>
          <w:rFonts w:asciiTheme="minorHAnsi" w:hAnsiTheme="minorHAnsi" w:cstheme="minorHAnsi"/>
          <w:color w:val="000000" w:themeColor="text1"/>
          <w:sz w:val="24"/>
          <w:szCs w:val="24"/>
        </w:rPr>
        <w:t>[W/m²K</w:t>
      </w:r>
      <w:r>
        <w:rPr>
          <w:rFonts w:asciiTheme="minorHAnsi" w:hAnsiTheme="minorHAnsi" w:cstheme="minorHAnsi"/>
          <w:color w:val="000000" w:themeColor="text1"/>
          <w:sz w:val="24"/>
          <w:szCs w:val="24"/>
        </w:rPr>
        <w:t>].</w:t>
      </w:r>
    </w:p>
    <w:p w14:paraId="3323A195" w14:textId="77777777" w:rsidR="00A54E05" w:rsidRPr="00B03DF2" w:rsidRDefault="00A54E05" w:rsidP="00F22F80">
      <w:pPr>
        <w:pStyle w:val="Akapitzlist"/>
        <w:numPr>
          <w:ilvl w:val="1"/>
          <w:numId w:val="27"/>
        </w:numPr>
        <w:spacing w:after="0" w:line="288" w:lineRule="auto"/>
        <w:jc w:val="both"/>
        <w:rPr>
          <w:rFonts w:asciiTheme="minorHAnsi" w:hAnsiTheme="minorHAnsi" w:cstheme="minorHAnsi"/>
          <w:color w:val="000000" w:themeColor="text1"/>
          <w:sz w:val="24"/>
          <w:szCs w:val="24"/>
        </w:rPr>
      </w:pPr>
      <w:r w:rsidRPr="00B03DF2">
        <w:rPr>
          <w:rFonts w:asciiTheme="minorHAnsi" w:hAnsiTheme="minorHAnsi" w:cstheme="minorHAnsi"/>
          <w:color w:val="000000" w:themeColor="text1"/>
          <w:sz w:val="24"/>
          <w:szCs w:val="24"/>
        </w:rPr>
        <w:t>Montaż liczników energii 5 szt.:</w:t>
      </w:r>
    </w:p>
    <w:p w14:paraId="78FAAFB0" w14:textId="77777777" w:rsidR="00A54E05" w:rsidRPr="00B03DF2" w:rsidRDefault="00A54E05" w:rsidP="00F22F80">
      <w:pPr>
        <w:pStyle w:val="Akapitzlist"/>
        <w:spacing w:after="0" w:line="288" w:lineRule="auto"/>
        <w:ind w:left="732"/>
        <w:jc w:val="both"/>
        <w:rPr>
          <w:rFonts w:asciiTheme="minorHAnsi" w:hAnsiTheme="minorHAnsi" w:cstheme="minorHAnsi"/>
          <w:color w:val="000000" w:themeColor="text1"/>
          <w:sz w:val="24"/>
          <w:szCs w:val="24"/>
        </w:rPr>
      </w:pPr>
      <w:r w:rsidRPr="00B03DF2">
        <w:rPr>
          <w:rFonts w:asciiTheme="minorHAnsi" w:hAnsiTheme="minorHAnsi" w:cstheme="minorHAnsi"/>
          <w:color w:val="000000" w:themeColor="text1"/>
          <w:sz w:val="24"/>
          <w:szCs w:val="24"/>
        </w:rPr>
        <w:t>a/ do c.o.1 szt.</w:t>
      </w:r>
    </w:p>
    <w:p w14:paraId="4432E401" w14:textId="77777777" w:rsidR="00A54E05" w:rsidRPr="00B03DF2" w:rsidRDefault="00A54E05" w:rsidP="00F22F80">
      <w:pPr>
        <w:pStyle w:val="Akapitzlist"/>
        <w:spacing w:after="0" w:line="288" w:lineRule="auto"/>
        <w:ind w:left="732"/>
        <w:jc w:val="both"/>
        <w:rPr>
          <w:rFonts w:asciiTheme="minorHAnsi" w:hAnsiTheme="minorHAnsi" w:cstheme="minorHAnsi"/>
          <w:color w:val="000000" w:themeColor="text1"/>
          <w:sz w:val="24"/>
          <w:szCs w:val="24"/>
        </w:rPr>
      </w:pPr>
      <w:r w:rsidRPr="00B03DF2">
        <w:rPr>
          <w:rFonts w:asciiTheme="minorHAnsi" w:hAnsiTheme="minorHAnsi" w:cstheme="minorHAnsi"/>
          <w:color w:val="000000" w:themeColor="text1"/>
          <w:sz w:val="24"/>
          <w:szCs w:val="24"/>
        </w:rPr>
        <w:t>b/ do c.w.u.– 1 szt.,</w:t>
      </w:r>
    </w:p>
    <w:p w14:paraId="6F61D7F2" w14:textId="77777777" w:rsidR="00A54E05" w:rsidRPr="00B03DF2" w:rsidRDefault="00A54E05" w:rsidP="00F22F80">
      <w:pPr>
        <w:pStyle w:val="Akapitzlist"/>
        <w:spacing w:after="0" w:line="288" w:lineRule="auto"/>
        <w:ind w:left="732"/>
        <w:jc w:val="both"/>
        <w:rPr>
          <w:rFonts w:asciiTheme="minorHAnsi" w:hAnsiTheme="minorHAnsi" w:cstheme="minorHAnsi"/>
          <w:color w:val="000000" w:themeColor="text1"/>
          <w:sz w:val="24"/>
          <w:szCs w:val="24"/>
        </w:rPr>
      </w:pPr>
      <w:r w:rsidRPr="00B03DF2">
        <w:rPr>
          <w:rFonts w:asciiTheme="minorHAnsi" w:hAnsiTheme="minorHAnsi" w:cstheme="minorHAnsi"/>
          <w:color w:val="000000" w:themeColor="text1"/>
          <w:sz w:val="24"/>
          <w:szCs w:val="24"/>
        </w:rPr>
        <w:t>c/ licznik EE na zasilaniu budynku:</w:t>
      </w:r>
      <w:r w:rsidRPr="00B03DF2">
        <w:t xml:space="preserve"> </w:t>
      </w:r>
      <w:r w:rsidRPr="00B03DF2">
        <w:rPr>
          <w:rFonts w:asciiTheme="minorHAnsi" w:hAnsiTheme="minorHAnsi" w:cstheme="minorHAnsi"/>
          <w:color w:val="000000" w:themeColor="text1"/>
          <w:sz w:val="24"/>
          <w:szCs w:val="24"/>
        </w:rPr>
        <w:t>1szt.,</w:t>
      </w:r>
    </w:p>
    <w:p w14:paraId="17A65A19" w14:textId="77777777" w:rsidR="00A54E05" w:rsidRPr="00B03DF2" w:rsidRDefault="00A54E05" w:rsidP="00F22F80">
      <w:pPr>
        <w:pStyle w:val="Akapitzlist"/>
        <w:spacing w:after="0" w:line="288" w:lineRule="auto"/>
        <w:ind w:left="732"/>
        <w:jc w:val="both"/>
        <w:rPr>
          <w:rFonts w:asciiTheme="minorHAnsi" w:hAnsiTheme="minorHAnsi" w:cstheme="minorHAnsi"/>
          <w:color w:val="000000" w:themeColor="text1"/>
          <w:sz w:val="24"/>
          <w:szCs w:val="24"/>
        </w:rPr>
      </w:pPr>
      <w:r w:rsidRPr="00B03DF2">
        <w:rPr>
          <w:rFonts w:asciiTheme="minorHAnsi" w:hAnsiTheme="minorHAnsi" w:cstheme="minorHAnsi"/>
          <w:color w:val="000000" w:themeColor="text1"/>
          <w:sz w:val="24"/>
          <w:szCs w:val="24"/>
        </w:rPr>
        <w:t>d/ licznik EE na obwodach</w:t>
      </w:r>
      <w:r>
        <w:rPr>
          <w:rFonts w:asciiTheme="minorHAnsi" w:hAnsiTheme="minorHAnsi" w:cstheme="minorHAnsi"/>
          <w:color w:val="000000" w:themeColor="text1"/>
          <w:sz w:val="24"/>
          <w:szCs w:val="24"/>
        </w:rPr>
        <w:t xml:space="preserve"> </w:t>
      </w:r>
      <w:r w:rsidRPr="00B03DF2">
        <w:rPr>
          <w:rFonts w:asciiTheme="minorHAnsi" w:hAnsiTheme="minorHAnsi" w:cstheme="minorHAnsi"/>
          <w:color w:val="000000" w:themeColor="text1"/>
          <w:sz w:val="24"/>
          <w:szCs w:val="24"/>
        </w:rPr>
        <w:t>oświetleniowych: 1szt.</w:t>
      </w:r>
      <w:r>
        <w:rPr>
          <w:rFonts w:asciiTheme="minorHAnsi" w:hAnsiTheme="minorHAnsi" w:cstheme="minorHAnsi"/>
          <w:color w:val="000000" w:themeColor="text1"/>
          <w:sz w:val="24"/>
          <w:szCs w:val="24"/>
        </w:rPr>
        <w:t>,</w:t>
      </w:r>
    </w:p>
    <w:p w14:paraId="63DB3C3C" w14:textId="77777777" w:rsidR="00A54E05" w:rsidRPr="00B03DF2" w:rsidRDefault="00A54E05" w:rsidP="00F22F80">
      <w:pPr>
        <w:pStyle w:val="Akapitzlist"/>
        <w:spacing w:after="0" w:line="288" w:lineRule="auto"/>
        <w:ind w:left="732"/>
        <w:jc w:val="both"/>
        <w:rPr>
          <w:rFonts w:asciiTheme="minorHAnsi" w:hAnsiTheme="minorHAnsi" w:cstheme="minorHAnsi"/>
          <w:color w:val="000000" w:themeColor="text1"/>
          <w:sz w:val="24"/>
          <w:szCs w:val="24"/>
        </w:rPr>
      </w:pPr>
      <w:r w:rsidRPr="00B03DF2">
        <w:rPr>
          <w:rFonts w:asciiTheme="minorHAnsi" w:hAnsiTheme="minorHAnsi" w:cstheme="minorHAnsi"/>
          <w:color w:val="000000" w:themeColor="text1"/>
          <w:sz w:val="24"/>
          <w:szCs w:val="24"/>
        </w:rPr>
        <w:t>e/ licznik EE energii pomocniczej -</w:t>
      </w:r>
      <w:r>
        <w:rPr>
          <w:rFonts w:asciiTheme="minorHAnsi" w:hAnsiTheme="minorHAnsi" w:cstheme="minorHAnsi"/>
          <w:color w:val="000000" w:themeColor="text1"/>
          <w:sz w:val="24"/>
          <w:szCs w:val="24"/>
        </w:rPr>
        <w:t xml:space="preserve"> </w:t>
      </w:r>
      <w:r w:rsidRPr="00B03DF2">
        <w:rPr>
          <w:rFonts w:asciiTheme="minorHAnsi" w:hAnsiTheme="minorHAnsi" w:cstheme="minorHAnsi"/>
          <w:color w:val="000000" w:themeColor="text1"/>
          <w:sz w:val="24"/>
          <w:szCs w:val="24"/>
        </w:rPr>
        <w:t>1szt.</w:t>
      </w:r>
    </w:p>
    <w:p w14:paraId="6CA2AAC0" w14:textId="3092953F" w:rsidR="00A54E05" w:rsidRPr="00F158A1" w:rsidRDefault="00A54E05" w:rsidP="00F22F80">
      <w:pPr>
        <w:pStyle w:val="Akapitzlist"/>
        <w:numPr>
          <w:ilvl w:val="1"/>
          <w:numId w:val="27"/>
        </w:numPr>
        <w:spacing w:after="0" w:line="288" w:lineRule="auto"/>
        <w:jc w:val="both"/>
        <w:rPr>
          <w:rFonts w:asciiTheme="minorHAnsi" w:hAnsiTheme="minorHAnsi" w:cstheme="minorHAnsi"/>
          <w:color w:val="000000" w:themeColor="text1"/>
          <w:sz w:val="24"/>
          <w:szCs w:val="24"/>
        </w:rPr>
      </w:pPr>
      <w:r w:rsidRPr="00B03DF2">
        <w:rPr>
          <w:rFonts w:asciiTheme="minorHAnsi" w:hAnsiTheme="minorHAnsi" w:cstheme="minorHAnsi"/>
          <w:color w:val="000000" w:themeColor="text1"/>
          <w:sz w:val="24"/>
          <w:szCs w:val="24"/>
        </w:rPr>
        <w:t>Wykonanie systemu BMS do</w:t>
      </w:r>
      <w:r>
        <w:rPr>
          <w:rFonts w:asciiTheme="minorHAnsi" w:hAnsiTheme="minorHAnsi" w:cstheme="minorHAnsi"/>
          <w:color w:val="000000" w:themeColor="text1"/>
          <w:sz w:val="24"/>
          <w:szCs w:val="24"/>
        </w:rPr>
        <w:t xml:space="preserve"> </w:t>
      </w:r>
      <w:r w:rsidRPr="00B03DF2">
        <w:rPr>
          <w:rFonts w:asciiTheme="minorHAnsi" w:hAnsiTheme="minorHAnsi" w:cstheme="minorHAnsi"/>
          <w:color w:val="000000" w:themeColor="text1"/>
          <w:sz w:val="24"/>
          <w:szCs w:val="24"/>
        </w:rPr>
        <w:t>monitorowania i zarządzania</w:t>
      </w:r>
      <w:r>
        <w:rPr>
          <w:rFonts w:asciiTheme="minorHAnsi" w:hAnsiTheme="minorHAnsi" w:cstheme="minorHAnsi"/>
          <w:color w:val="000000" w:themeColor="text1"/>
          <w:sz w:val="24"/>
          <w:szCs w:val="24"/>
        </w:rPr>
        <w:t xml:space="preserve"> </w:t>
      </w:r>
      <w:r w:rsidRPr="00B03DF2">
        <w:rPr>
          <w:rFonts w:asciiTheme="minorHAnsi" w:hAnsiTheme="minorHAnsi" w:cstheme="minorHAnsi"/>
          <w:color w:val="000000" w:themeColor="text1"/>
          <w:sz w:val="24"/>
          <w:szCs w:val="24"/>
        </w:rPr>
        <w:t>systemami energetycznymi i</w:t>
      </w:r>
      <w:r>
        <w:rPr>
          <w:rFonts w:asciiTheme="minorHAnsi" w:hAnsiTheme="minorHAnsi" w:cstheme="minorHAnsi"/>
          <w:color w:val="000000" w:themeColor="text1"/>
          <w:sz w:val="24"/>
          <w:szCs w:val="24"/>
        </w:rPr>
        <w:t xml:space="preserve"> </w:t>
      </w:r>
      <w:r w:rsidRPr="00B03DF2">
        <w:rPr>
          <w:rFonts w:asciiTheme="minorHAnsi" w:hAnsiTheme="minorHAnsi" w:cstheme="minorHAnsi"/>
          <w:color w:val="000000" w:themeColor="text1"/>
          <w:sz w:val="24"/>
          <w:szCs w:val="24"/>
        </w:rPr>
        <w:t>grzewczymi znajdującymi się w</w:t>
      </w:r>
      <w:r>
        <w:rPr>
          <w:rFonts w:asciiTheme="minorHAnsi" w:hAnsiTheme="minorHAnsi" w:cstheme="minorHAnsi"/>
          <w:color w:val="000000" w:themeColor="text1"/>
          <w:sz w:val="24"/>
          <w:szCs w:val="24"/>
        </w:rPr>
        <w:t xml:space="preserve"> </w:t>
      </w:r>
      <w:r w:rsidRPr="00B03DF2">
        <w:rPr>
          <w:rFonts w:asciiTheme="minorHAnsi" w:hAnsiTheme="minorHAnsi" w:cstheme="minorHAnsi"/>
          <w:color w:val="000000" w:themeColor="text1"/>
          <w:sz w:val="24"/>
          <w:szCs w:val="24"/>
        </w:rPr>
        <w:t>budynku</w:t>
      </w:r>
      <w:r>
        <w:rPr>
          <w:rFonts w:asciiTheme="minorHAnsi" w:hAnsiTheme="minorHAnsi" w:cstheme="minorHAnsi"/>
          <w:color w:val="000000" w:themeColor="text1"/>
          <w:sz w:val="24"/>
          <w:szCs w:val="24"/>
        </w:rPr>
        <w:t xml:space="preserve">. </w:t>
      </w:r>
      <w:r w:rsidRPr="00B03DF2">
        <w:rPr>
          <w:rFonts w:asciiTheme="minorHAnsi" w:hAnsiTheme="minorHAnsi" w:cstheme="minorHAnsi"/>
          <w:color w:val="000000" w:themeColor="text1"/>
          <w:sz w:val="24"/>
          <w:szCs w:val="24"/>
        </w:rPr>
        <w:t>Zarz</w:t>
      </w:r>
      <w:r>
        <w:rPr>
          <w:rFonts w:asciiTheme="minorHAnsi" w:hAnsiTheme="minorHAnsi" w:cstheme="minorHAnsi"/>
          <w:color w:val="000000" w:themeColor="text1"/>
          <w:sz w:val="24"/>
          <w:szCs w:val="24"/>
        </w:rPr>
        <w:t>ą</w:t>
      </w:r>
      <w:r w:rsidRPr="00B03DF2">
        <w:rPr>
          <w:rFonts w:asciiTheme="minorHAnsi" w:hAnsiTheme="minorHAnsi" w:cstheme="minorHAnsi"/>
          <w:color w:val="000000" w:themeColor="text1"/>
          <w:sz w:val="24"/>
          <w:szCs w:val="24"/>
        </w:rPr>
        <w:t>dzanie odbywać się będzie w</w:t>
      </w:r>
      <w:r>
        <w:rPr>
          <w:rFonts w:asciiTheme="minorHAnsi" w:hAnsiTheme="minorHAnsi" w:cstheme="minorHAnsi"/>
          <w:color w:val="000000" w:themeColor="text1"/>
          <w:sz w:val="24"/>
          <w:szCs w:val="24"/>
        </w:rPr>
        <w:t xml:space="preserve"> </w:t>
      </w:r>
      <w:r w:rsidRPr="00B03DF2">
        <w:rPr>
          <w:rFonts w:asciiTheme="minorHAnsi" w:hAnsiTheme="minorHAnsi" w:cstheme="minorHAnsi"/>
          <w:color w:val="000000" w:themeColor="text1"/>
          <w:sz w:val="24"/>
          <w:szCs w:val="24"/>
        </w:rPr>
        <w:t>ramach jednego systemu dla</w:t>
      </w:r>
      <w:r>
        <w:rPr>
          <w:rFonts w:asciiTheme="minorHAnsi" w:hAnsiTheme="minorHAnsi" w:cstheme="minorHAnsi"/>
          <w:color w:val="000000" w:themeColor="text1"/>
          <w:sz w:val="24"/>
          <w:szCs w:val="24"/>
        </w:rPr>
        <w:t xml:space="preserve"> </w:t>
      </w:r>
      <w:r w:rsidRPr="00B03DF2">
        <w:rPr>
          <w:rFonts w:asciiTheme="minorHAnsi" w:hAnsiTheme="minorHAnsi" w:cstheme="minorHAnsi"/>
          <w:color w:val="000000" w:themeColor="text1"/>
          <w:sz w:val="24"/>
          <w:szCs w:val="24"/>
        </w:rPr>
        <w:t>wszystkich czterech budynków.</w:t>
      </w:r>
      <w:r>
        <w:rPr>
          <w:rFonts w:asciiTheme="minorHAnsi" w:hAnsiTheme="minorHAnsi" w:cstheme="minorHAnsi"/>
          <w:color w:val="000000" w:themeColor="text1"/>
          <w:sz w:val="24"/>
          <w:szCs w:val="24"/>
        </w:rPr>
        <w:t xml:space="preserve"> </w:t>
      </w:r>
      <w:r w:rsidRPr="00F158A1">
        <w:rPr>
          <w:rFonts w:asciiTheme="minorHAnsi" w:hAnsiTheme="minorHAnsi" w:cstheme="minorHAnsi"/>
          <w:color w:val="000000" w:themeColor="text1"/>
          <w:sz w:val="24"/>
          <w:szCs w:val="24"/>
        </w:rPr>
        <w:t xml:space="preserve">Odczyty </w:t>
      </w:r>
      <w:r w:rsidR="008861E7">
        <w:rPr>
          <w:rFonts w:asciiTheme="minorHAnsi" w:hAnsiTheme="minorHAnsi" w:cstheme="minorHAnsi"/>
          <w:color w:val="000000" w:themeColor="text1"/>
          <w:sz w:val="24"/>
          <w:szCs w:val="24"/>
        </w:rPr>
        <w:br/>
      </w:r>
      <w:r w:rsidRPr="00F158A1">
        <w:rPr>
          <w:rFonts w:asciiTheme="minorHAnsi" w:hAnsiTheme="minorHAnsi" w:cstheme="minorHAnsi"/>
          <w:color w:val="000000" w:themeColor="text1"/>
          <w:sz w:val="24"/>
          <w:szCs w:val="24"/>
        </w:rPr>
        <w:t xml:space="preserve">z liczników c.o., c.w.u., zużycia gazu do GAHP, EE na obwodach oświetleniowych </w:t>
      </w:r>
      <w:r w:rsidR="008861E7">
        <w:rPr>
          <w:rFonts w:asciiTheme="minorHAnsi" w:hAnsiTheme="minorHAnsi" w:cstheme="minorHAnsi"/>
          <w:color w:val="000000" w:themeColor="text1"/>
          <w:sz w:val="24"/>
          <w:szCs w:val="24"/>
        </w:rPr>
        <w:br/>
      </w:r>
      <w:r w:rsidRPr="00F158A1">
        <w:rPr>
          <w:rFonts w:asciiTheme="minorHAnsi" w:hAnsiTheme="minorHAnsi" w:cstheme="minorHAnsi"/>
          <w:color w:val="000000" w:themeColor="text1"/>
          <w:sz w:val="24"/>
          <w:szCs w:val="24"/>
        </w:rPr>
        <w:t>i energii pomocniczej, z czujki temperatury za zewnątrz i wewnątrz budynku (centralka pogodowa) czujki temperatury w zasobniku c.w.u. i buforze c.o., zbierane będą do jednego programu, który pozwoli przekazywać do budynku poprzez odpowiednie zarzadzanie źródłem ciepła i jego dystrybucją, porcje energii adekwatne do bieżącego i rzeczywistego zapotrzebowania przynosząc wymierne oszczędności</w:t>
      </w:r>
    </w:p>
    <w:p w14:paraId="377D899A" w14:textId="77777777" w:rsidR="00A54E05" w:rsidRPr="00B03DF2" w:rsidRDefault="00A54E05" w:rsidP="00F22F80">
      <w:pPr>
        <w:spacing w:after="0" w:line="288" w:lineRule="auto"/>
        <w:jc w:val="both"/>
        <w:rPr>
          <w:rFonts w:asciiTheme="minorHAnsi" w:hAnsiTheme="minorHAnsi" w:cstheme="minorHAnsi"/>
        </w:rPr>
      </w:pPr>
    </w:p>
    <w:p w14:paraId="6614AA8A" w14:textId="77777777" w:rsidR="00A54E05" w:rsidRPr="00083EDC" w:rsidRDefault="00A54E05" w:rsidP="00F22F80">
      <w:pPr>
        <w:pStyle w:val="Default"/>
        <w:rPr>
          <w:rFonts w:asciiTheme="minorHAnsi" w:hAnsiTheme="minorHAnsi" w:cstheme="minorHAnsi"/>
          <w:b/>
          <w:bCs/>
          <w:sz w:val="28"/>
          <w:szCs w:val="28"/>
        </w:rPr>
      </w:pPr>
      <w:r w:rsidRPr="00083EDC">
        <w:rPr>
          <w:rFonts w:asciiTheme="minorHAnsi" w:hAnsiTheme="minorHAnsi" w:cstheme="minorHAnsi"/>
          <w:b/>
          <w:bCs/>
          <w:sz w:val="28"/>
          <w:szCs w:val="28"/>
        </w:rPr>
        <w:t xml:space="preserve">III. Opis przedmiotu zamówienia </w:t>
      </w:r>
    </w:p>
    <w:p w14:paraId="41DF68EB" w14:textId="77777777" w:rsidR="00A54E05" w:rsidRDefault="00A54E05" w:rsidP="00F22F80">
      <w:pPr>
        <w:pStyle w:val="Default"/>
        <w:rPr>
          <w:rFonts w:asciiTheme="minorHAnsi" w:hAnsiTheme="minorHAnsi" w:cstheme="minorHAnsi"/>
          <w:b/>
          <w:bCs/>
        </w:rPr>
      </w:pPr>
    </w:p>
    <w:p w14:paraId="32C8D1B8" w14:textId="77777777" w:rsidR="00A54E05" w:rsidRDefault="00A54E05" w:rsidP="00F22F80">
      <w:pPr>
        <w:pStyle w:val="Default"/>
        <w:rPr>
          <w:rFonts w:asciiTheme="minorHAnsi" w:hAnsiTheme="minorHAnsi" w:cstheme="minorHAnsi"/>
          <w:b/>
          <w:bCs/>
        </w:rPr>
      </w:pPr>
      <w:r w:rsidRPr="00DB192E">
        <w:rPr>
          <w:rFonts w:asciiTheme="minorHAnsi" w:hAnsiTheme="minorHAnsi" w:cstheme="minorHAnsi"/>
          <w:b/>
          <w:bCs/>
        </w:rPr>
        <w:t xml:space="preserve">1. Cel umowy i obowiązki wykonawcy </w:t>
      </w:r>
    </w:p>
    <w:p w14:paraId="5D224B38" w14:textId="77777777" w:rsidR="00A54E05" w:rsidRDefault="00A54E05" w:rsidP="00F22F80">
      <w:pPr>
        <w:pStyle w:val="Default"/>
        <w:rPr>
          <w:rFonts w:asciiTheme="minorHAnsi" w:hAnsiTheme="minorHAnsi" w:cstheme="minorHAnsi"/>
          <w:b/>
          <w:bCs/>
        </w:rPr>
      </w:pPr>
    </w:p>
    <w:p w14:paraId="07AC9936" w14:textId="77777777" w:rsidR="00A54E05" w:rsidRDefault="00A54E05" w:rsidP="00F22F80">
      <w:pPr>
        <w:pStyle w:val="Default"/>
        <w:numPr>
          <w:ilvl w:val="1"/>
          <w:numId w:val="2"/>
        </w:numPr>
        <w:rPr>
          <w:rFonts w:asciiTheme="minorHAnsi" w:hAnsiTheme="minorHAnsi" w:cstheme="minorHAnsi"/>
          <w:b/>
          <w:bCs/>
        </w:rPr>
      </w:pPr>
      <w:r w:rsidRPr="00DB192E">
        <w:rPr>
          <w:rFonts w:asciiTheme="minorHAnsi" w:hAnsiTheme="minorHAnsi" w:cstheme="minorHAnsi"/>
          <w:b/>
          <w:bCs/>
        </w:rPr>
        <w:t xml:space="preserve">Cel umowy </w:t>
      </w:r>
    </w:p>
    <w:p w14:paraId="037E5562" w14:textId="77777777" w:rsidR="00A54E05" w:rsidRDefault="00A54E05" w:rsidP="00F22F80">
      <w:pPr>
        <w:pStyle w:val="Default"/>
        <w:rPr>
          <w:rFonts w:asciiTheme="minorHAnsi" w:hAnsiTheme="minorHAnsi" w:cstheme="minorHAnsi"/>
          <w:b/>
          <w:bCs/>
        </w:rPr>
      </w:pPr>
    </w:p>
    <w:p w14:paraId="209E3CE3" w14:textId="4266F351" w:rsidR="00A54E05" w:rsidRDefault="00A54E05" w:rsidP="00F22F80">
      <w:pPr>
        <w:pStyle w:val="Default"/>
        <w:jc w:val="both"/>
        <w:rPr>
          <w:rFonts w:asciiTheme="minorHAnsi" w:hAnsiTheme="minorHAnsi" w:cstheme="minorHAnsi"/>
        </w:rPr>
      </w:pPr>
      <w:r w:rsidRPr="00DB192E">
        <w:rPr>
          <w:rFonts w:asciiTheme="minorHAnsi" w:hAnsiTheme="minorHAnsi" w:cstheme="minorHAnsi"/>
        </w:rPr>
        <w:t>Celem umowy jest wsparcie Beneficjenta w zakresie</w:t>
      </w:r>
      <w:r>
        <w:rPr>
          <w:rFonts w:asciiTheme="minorHAnsi" w:hAnsiTheme="minorHAnsi" w:cstheme="minorHAnsi"/>
        </w:rPr>
        <w:t xml:space="preserve"> przygotowania</w:t>
      </w:r>
      <w:r w:rsidRPr="00425A78">
        <w:rPr>
          <w:rFonts w:asciiTheme="minorHAnsi" w:hAnsiTheme="minorHAnsi" w:cstheme="minorHAnsi"/>
        </w:rPr>
        <w:t xml:space="preserve"> projektu Programu Funkcjonalno-Użytkowego oraz zarządzani</w:t>
      </w:r>
      <w:r>
        <w:rPr>
          <w:rFonts w:asciiTheme="minorHAnsi" w:hAnsiTheme="minorHAnsi" w:cstheme="minorHAnsi"/>
        </w:rPr>
        <w:t>a</w:t>
      </w:r>
      <w:r w:rsidRPr="00425A78">
        <w:rPr>
          <w:rFonts w:asciiTheme="minorHAnsi" w:hAnsiTheme="minorHAnsi" w:cstheme="minorHAnsi"/>
        </w:rPr>
        <w:t xml:space="preserve"> przedsięwzięciem w tym: zarządzani</w:t>
      </w:r>
      <w:r>
        <w:rPr>
          <w:rFonts w:asciiTheme="minorHAnsi" w:hAnsiTheme="minorHAnsi" w:cstheme="minorHAnsi"/>
        </w:rPr>
        <w:t>a</w:t>
      </w:r>
      <w:r w:rsidRPr="00425A78">
        <w:rPr>
          <w:rFonts w:asciiTheme="minorHAnsi" w:hAnsiTheme="minorHAnsi" w:cstheme="minorHAnsi"/>
        </w:rPr>
        <w:t xml:space="preserve"> i nadz</w:t>
      </w:r>
      <w:r>
        <w:rPr>
          <w:rFonts w:asciiTheme="minorHAnsi" w:hAnsiTheme="minorHAnsi" w:cstheme="minorHAnsi"/>
        </w:rPr>
        <w:t>oru</w:t>
      </w:r>
      <w:r w:rsidRPr="00425A78">
        <w:rPr>
          <w:rFonts w:asciiTheme="minorHAnsi" w:hAnsiTheme="minorHAnsi" w:cstheme="minorHAnsi"/>
        </w:rPr>
        <w:t xml:space="preserve"> Inw</w:t>
      </w:r>
      <w:r>
        <w:rPr>
          <w:rFonts w:asciiTheme="minorHAnsi" w:hAnsiTheme="minorHAnsi" w:cstheme="minorHAnsi"/>
        </w:rPr>
        <w:t>estorskiego</w:t>
      </w:r>
      <w:r w:rsidRPr="00425A78">
        <w:rPr>
          <w:rFonts w:asciiTheme="minorHAnsi" w:hAnsiTheme="minorHAnsi" w:cstheme="minorHAnsi"/>
        </w:rPr>
        <w:t xml:space="preserve"> nad realizacją przedsięwzięcia/termomodernizacji, pełnieni</w:t>
      </w:r>
      <w:r>
        <w:rPr>
          <w:rFonts w:asciiTheme="minorHAnsi" w:hAnsiTheme="minorHAnsi" w:cstheme="minorHAnsi"/>
        </w:rPr>
        <w:t>a</w:t>
      </w:r>
      <w:r w:rsidRPr="00425A78">
        <w:rPr>
          <w:rFonts w:asciiTheme="minorHAnsi" w:hAnsiTheme="minorHAnsi" w:cstheme="minorHAnsi"/>
        </w:rPr>
        <w:t xml:space="preserve"> funkcji Inżyniera Kontraktu oraz Informacj</w:t>
      </w:r>
      <w:r>
        <w:rPr>
          <w:rFonts w:asciiTheme="minorHAnsi" w:hAnsiTheme="minorHAnsi" w:cstheme="minorHAnsi"/>
        </w:rPr>
        <w:t>i</w:t>
      </w:r>
      <w:r w:rsidRPr="00425A78">
        <w:rPr>
          <w:rFonts w:asciiTheme="minorHAnsi" w:hAnsiTheme="minorHAnsi" w:cstheme="minorHAnsi"/>
        </w:rPr>
        <w:t xml:space="preserve"> i Promocja Projektu</w:t>
      </w:r>
      <w:r w:rsidRPr="00DB192E">
        <w:rPr>
          <w:rFonts w:asciiTheme="minorHAnsi" w:hAnsiTheme="minorHAnsi" w:cstheme="minorHAnsi"/>
        </w:rPr>
        <w:t xml:space="preserve"> pn. </w:t>
      </w:r>
      <w:r>
        <w:rPr>
          <w:rFonts w:asciiTheme="minorHAnsi" w:hAnsiTheme="minorHAnsi" w:cstheme="minorHAnsi"/>
        </w:rPr>
        <w:t>„</w:t>
      </w:r>
      <w:proofErr w:type="spellStart"/>
      <w:r w:rsidRPr="00DE0CE7">
        <w:rPr>
          <w:rFonts w:asciiTheme="minorHAnsi" w:hAnsiTheme="minorHAnsi" w:cstheme="minorHAnsi"/>
          <w:b/>
          <w:bCs/>
        </w:rPr>
        <w:t>Energomodernizacja</w:t>
      </w:r>
      <w:proofErr w:type="spellEnd"/>
      <w:r w:rsidRPr="00DE0CE7">
        <w:rPr>
          <w:rFonts w:asciiTheme="minorHAnsi" w:hAnsiTheme="minorHAnsi" w:cstheme="minorHAnsi"/>
          <w:b/>
          <w:bCs/>
        </w:rPr>
        <w:t xml:space="preserve"> budynków </w:t>
      </w:r>
      <w:r w:rsidR="002F0E1C">
        <w:rPr>
          <w:rFonts w:asciiTheme="minorHAnsi" w:hAnsiTheme="minorHAnsi" w:cstheme="minorHAnsi"/>
          <w:b/>
          <w:bCs/>
        </w:rPr>
        <w:br/>
      </w:r>
      <w:r w:rsidRPr="00DE0CE7">
        <w:rPr>
          <w:rFonts w:asciiTheme="minorHAnsi" w:hAnsiTheme="minorHAnsi" w:cstheme="minorHAnsi"/>
          <w:b/>
          <w:bCs/>
        </w:rPr>
        <w:t xml:space="preserve">Parafii </w:t>
      </w:r>
      <w:r w:rsidR="002F0E1C">
        <w:rPr>
          <w:rFonts w:asciiTheme="minorHAnsi" w:hAnsiTheme="minorHAnsi" w:cstheme="minorHAnsi"/>
          <w:b/>
          <w:bCs/>
        </w:rPr>
        <w:t>p</w:t>
      </w:r>
      <w:r w:rsidRPr="00DE0CE7">
        <w:rPr>
          <w:rFonts w:asciiTheme="minorHAnsi" w:hAnsiTheme="minorHAnsi" w:cstheme="minorHAnsi"/>
          <w:b/>
          <w:bCs/>
        </w:rPr>
        <w:t>w. Św. Wawrzyńca w Wojniczu</w:t>
      </w:r>
      <w:r>
        <w:rPr>
          <w:rFonts w:asciiTheme="minorHAnsi" w:hAnsiTheme="minorHAnsi" w:cstheme="minorHAnsi"/>
          <w:b/>
          <w:bCs/>
        </w:rPr>
        <w:t>”</w:t>
      </w:r>
      <w:r w:rsidRPr="00932EAD">
        <w:rPr>
          <w:rFonts w:asciiTheme="minorHAnsi" w:hAnsiTheme="minorHAnsi" w:cstheme="minorHAnsi"/>
          <w:b/>
          <w:bCs/>
        </w:rPr>
        <w:t xml:space="preserve"> </w:t>
      </w:r>
      <w:r w:rsidRPr="00DB192E">
        <w:rPr>
          <w:rFonts w:asciiTheme="minorHAnsi" w:hAnsiTheme="minorHAnsi" w:cstheme="minorHAnsi"/>
        </w:rPr>
        <w:t xml:space="preserve">wraz ze sprostaniem wymaganiom umowy </w:t>
      </w:r>
      <w:r w:rsidR="008861E7">
        <w:rPr>
          <w:rFonts w:asciiTheme="minorHAnsi" w:hAnsiTheme="minorHAnsi" w:cstheme="minorHAnsi"/>
        </w:rPr>
        <w:br/>
      </w:r>
      <w:r w:rsidRPr="00DB192E">
        <w:rPr>
          <w:rFonts w:asciiTheme="minorHAnsi" w:hAnsiTheme="minorHAnsi" w:cstheme="minorHAnsi"/>
        </w:rPr>
        <w:t xml:space="preserve">o dofinansowanie oraz wytycznymi instytucji nadrzędnych. W tym celu Wykonawca ściśle współpracował będzie z wyznaczonym personelem Beneficjenta. </w:t>
      </w:r>
    </w:p>
    <w:p w14:paraId="7192915A" w14:textId="77777777" w:rsidR="00A54E05" w:rsidRDefault="00A54E05" w:rsidP="00F22F80">
      <w:pPr>
        <w:pStyle w:val="Default"/>
        <w:jc w:val="both"/>
        <w:rPr>
          <w:rFonts w:asciiTheme="minorHAnsi" w:hAnsiTheme="minorHAnsi" w:cstheme="minorHAnsi"/>
        </w:rPr>
      </w:pPr>
    </w:p>
    <w:p w14:paraId="7C26ED3F" w14:textId="77777777" w:rsidR="00D204C7" w:rsidRDefault="00D204C7" w:rsidP="00F22F80">
      <w:pPr>
        <w:pStyle w:val="Default"/>
        <w:jc w:val="both"/>
        <w:rPr>
          <w:rFonts w:asciiTheme="minorHAnsi" w:hAnsiTheme="minorHAnsi" w:cstheme="minorHAnsi"/>
        </w:rPr>
      </w:pPr>
    </w:p>
    <w:p w14:paraId="52C297E0" w14:textId="77777777" w:rsidR="00D204C7" w:rsidRDefault="00D204C7" w:rsidP="00F22F80">
      <w:pPr>
        <w:pStyle w:val="Default"/>
        <w:jc w:val="both"/>
        <w:rPr>
          <w:rFonts w:asciiTheme="minorHAnsi" w:hAnsiTheme="minorHAnsi" w:cstheme="minorHAnsi"/>
        </w:rPr>
      </w:pPr>
    </w:p>
    <w:p w14:paraId="2E22A61E" w14:textId="77777777" w:rsidR="00D204C7" w:rsidRDefault="00D204C7" w:rsidP="00F22F80">
      <w:pPr>
        <w:pStyle w:val="Default"/>
        <w:jc w:val="both"/>
        <w:rPr>
          <w:rFonts w:asciiTheme="minorHAnsi" w:hAnsiTheme="minorHAnsi" w:cstheme="minorHAnsi"/>
        </w:rPr>
      </w:pPr>
    </w:p>
    <w:p w14:paraId="280C9794" w14:textId="77777777" w:rsidR="00D204C7" w:rsidRDefault="00D204C7" w:rsidP="00F22F80">
      <w:pPr>
        <w:pStyle w:val="Default"/>
        <w:jc w:val="both"/>
        <w:rPr>
          <w:rFonts w:asciiTheme="minorHAnsi" w:hAnsiTheme="minorHAnsi" w:cstheme="minorHAnsi"/>
        </w:rPr>
      </w:pPr>
    </w:p>
    <w:p w14:paraId="0FD801E7" w14:textId="77777777" w:rsidR="00D204C7" w:rsidRDefault="00D204C7" w:rsidP="00F22F80">
      <w:pPr>
        <w:pStyle w:val="Default"/>
        <w:jc w:val="both"/>
        <w:rPr>
          <w:rFonts w:asciiTheme="minorHAnsi" w:hAnsiTheme="minorHAnsi" w:cstheme="minorHAnsi"/>
        </w:rPr>
      </w:pPr>
    </w:p>
    <w:p w14:paraId="28B3D55C" w14:textId="77777777" w:rsidR="00D204C7" w:rsidRDefault="00D204C7" w:rsidP="00F22F80">
      <w:pPr>
        <w:pStyle w:val="Default"/>
        <w:jc w:val="both"/>
        <w:rPr>
          <w:rFonts w:asciiTheme="minorHAnsi" w:hAnsiTheme="minorHAnsi" w:cstheme="minorHAnsi"/>
        </w:rPr>
      </w:pPr>
    </w:p>
    <w:p w14:paraId="075BCA36" w14:textId="77777777" w:rsidR="00D204C7" w:rsidRDefault="00D204C7" w:rsidP="00F22F80">
      <w:pPr>
        <w:pStyle w:val="Default"/>
        <w:jc w:val="both"/>
        <w:rPr>
          <w:rFonts w:asciiTheme="minorHAnsi" w:hAnsiTheme="minorHAnsi" w:cstheme="minorHAnsi"/>
        </w:rPr>
      </w:pPr>
    </w:p>
    <w:p w14:paraId="4AD6ADAA" w14:textId="77777777" w:rsidR="00D204C7" w:rsidRDefault="00D204C7" w:rsidP="00F22F80">
      <w:pPr>
        <w:pStyle w:val="Default"/>
        <w:jc w:val="both"/>
        <w:rPr>
          <w:rFonts w:asciiTheme="minorHAnsi" w:hAnsiTheme="minorHAnsi" w:cstheme="minorHAnsi"/>
        </w:rPr>
      </w:pPr>
    </w:p>
    <w:p w14:paraId="7B527F21" w14:textId="77777777" w:rsidR="00D204C7" w:rsidRDefault="00D204C7" w:rsidP="00F22F80">
      <w:pPr>
        <w:pStyle w:val="Default"/>
        <w:jc w:val="both"/>
        <w:rPr>
          <w:rFonts w:asciiTheme="minorHAnsi" w:hAnsiTheme="minorHAnsi" w:cstheme="minorHAnsi"/>
        </w:rPr>
      </w:pPr>
    </w:p>
    <w:p w14:paraId="18443C95" w14:textId="77777777" w:rsidR="00D204C7" w:rsidRDefault="00D204C7" w:rsidP="00F22F80">
      <w:pPr>
        <w:pStyle w:val="Default"/>
        <w:jc w:val="both"/>
        <w:rPr>
          <w:rFonts w:asciiTheme="minorHAnsi" w:hAnsiTheme="minorHAnsi" w:cstheme="minorHAnsi"/>
        </w:rPr>
      </w:pPr>
    </w:p>
    <w:p w14:paraId="5F0B2D58" w14:textId="77777777" w:rsidR="00D204C7" w:rsidRDefault="00D204C7" w:rsidP="00F22F80">
      <w:pPr>
        <w:pStyle w:val="Default"/>
        <w:jc w:val="both"/>
        <w:rPr>
          <w:rFonts w:asciiTheme="minorHAnsi" w:hAnsiTheme="minorHAnsi" w:cstheme="minorHAnsi"/>
        </w:rPr>
      </w:pPr>
    </w:p>
    <w:p w14:paraId="4826A0A2" w14:textId="77777777" w:rsidR="00D204C7" w:rsidRDefault="00D204C7" w:rsidP="00F22F80">
      <w:pPr>
        <w:pStyle w:val="Default"/>
        <w:jc w:val="both"/>
        <w:rPr>
          <w:rFonts w:asciiTheme="minorHAnsi" w:hAnsiTheme="minorHAnsi" w:cstheme="minorHAnsi"/>
        </w:rPr>
      </w:pPr>
    </w:p>
    <w:p w14:paraId="0461BD47" w14:textId="77777777" w:rsidR="00D204C7" w:rsidRDefault="00D204C7" w:rsidP="00F22F80">
      <w:pPr>
        <w:pStyle w:val="Default"/>
        <w:jc w:val="both"/>
        <w:rPr>
          <w:rFonts w:asciiTheme="minorHAnsi" w:hAnsiTheme="minorHAnsi" w:cstheme="minorHAnsi"/>
        </w:rPr>
      </w:pPr>
    </w:p>
    <w:p w14:paraId="0803EEBF" w14:textId="77777777" w:rsidR="00D204C7" w:rsidRPr="00DB192E" w:rsidRDefault="00D204C7" w:rsidP="00F22F80">
      <w:pPr>
        <w:pStyle w:val="Default"/>
        <w:jc w:val="both"/>
        <w:rPr>
          <w:rFonts w:asciiTheme="minorHAnsi" w:hAnsiTheme="minorHAnsi" w:cstheme="minorHAnsi"/>
        </w:rPr>
      </w:pPr>
    </w:p>
    <w:p w14:paraId="1EDF0F13" w14:textId="77777777" w:rsidR="00A54E05" w:rsidRDefault="00A54E05" w:rsidP="00F22F80">
      <w:pPr>
        <w:pStyle w:val="Default"/>
        <w:rPr>
          <w:rFonts w:asciiTheme="minorHAnsi" w:hAnsiTheme="minorHAnsi" w:cstheme="minorHAnsi"/>
          <w:b/>
          <w:bCs/>
        </w:rPr>
      </w:pPr>
      <w:r w:rsidRPr="00DB192E">
        <w:rPr>
          <w:rFonts w:asciiTheme="minorHAnsi" w:hAnsiTheme="minorHAnsi" w:cstheme="minorHAnsi"/>
          <w:b/>
          <w:bCs/>
        </w:rPr>
        <w:t xml:space="preserve">1.2. Zakres prac, obowiązki Wykonawcy </w:t>
      </w:r>
    </w:p>
    <w:p w14:paraId="7B07FE5E" w14:textId="77777777" w:rsidR="00D204C7" w:rsidRDefault="00D204C7" w:rsidP="00F22F80">
      <w:pPr>
        <w:pStyle w:val="Default"/>
        <w:rPr>
          <w:rFonts w:asciiTheme="minorHAnsi" w:hAnsiTheme="minorHAnsi" w:cstheme="minorHAnsi"/>
          <w:b/>
          <w:bCs/>
        </w:rPr>
      </w:pPr>
    </w:p>
    <w:p w14:paraId="6E521C99" w14:textId="77777777" w:rsidR="00A54E05" w:rsidRDefault="00A54E05" w:rsidP="00F22F80">
      <w:pPr>
        <w:pStyle w:val="Default"/>
        <w:jc w:val="both"/>
        <w:rPr>
          <w:rFonts w:asciiTheme="minorHAnsi" w:hAnsiTheme="minorHAnsi" w:cstheme="minorHAnsi"/>
        </w:rPr>
      </w:pPr>
    </w:p>
    <w:p w14:paraId="5F200B79" w14:textId="77777777" w:rsidR="00A54E05" w:rsidRDefault="00A54E05" w:rsidP="00F22F80">
      <w:pPr>
        <w:pStyle w:val="Default"/>
        <w:jc w:val="both"/>
        <w:rPr>
          <w:rFonts w:asciiTheme="minorHAnsi" w:hAnsiTheme="minorHAnsi" w:cstheme="minorHAnsi"/>
        </w:rPr>
      </w:pPr>
      <w:r w:rsidRPr="00DB192E">
        <w:rPr>
          <w:rFonts w:asciiTheme="minorHAnsi" w:hAnsiTheme="minorHAnsi" w:cstheme="minorHAnsi"/>
        </w:rPr>
        <w:t>Przedmiotem zamówienia jest</w:t>
      </w:r>
      <w:r>
        <w:rPr>
          <w:rFonts w:asciiTheme="minorHAnsi" w:hAnsiTheme="minorHAnsi" w:cstheme="minorHAnsi"/>
        </w:rPr>
        <w:t xml:space="preserve"> p</w:t>
      </w:r>
      <w:r w:rsidRPr="00425A78">
        <w:rPr>
          <w:rFonts w:asciiTheme="minorHAnsi" w:hAnsiTheme="minorHAnsi" w:cstheme="minorHAnsi"/>
        </w:rPr>
        <w:t>rzygotowanie projektu Programu Funkcjonalno-Użytkowego oraz zarządzanie przedsięwzięciem w tym: zarządzanie i nadzór Inwestorski nad realizacją przedsięwzięcia/termomodernizacji, pełnienie funkcji Inżyniera Kontraktu oraz Informacja i Promocja Projektu</w:t>
      </w:r>
      <w:r w:rsidRPr="00DB192E">
        <w:rPr>
          <w:rFonts w:asciiTheme="minorHAnsi" w:hAnsiTheme="minorHAnsi" w:cstheme="minorHAnsi"/>
        </w:rPr>
        <w:t xml:space="preserve">, w tym przy realizacji obowiązków Beneficjenta dotacji w ramach </w:t>
      </w:r>
      <w:r w:rsidRPr="00BA1FD7">
        <w:rPr>
          <w:rFonts w:asciiTheme="minorHAnsi" w:hAnsiTheme="minorHAnsi" w:cstheme="minorHAnsi"/>
        </w:rPr>
        <w:t>programu priorytetowego nr 3.4.1</w:t>
      </w:r>
      <w:r>
        <w:rPr>
          <w:rFonts w:asciiTheme="minorHAnsi" w:hAnsiTheme="minorHAnsi" w:cstheme="minorHAnsi"/>
        </w:rPr>
        <w:t xml:space="preserve"> </w:t>
      </w:r>
      <w:r w:rsidRPr="00BA1FD7">
        <w:rPr>
          <w:rFonts w:asciiTheme="minorHAnsi" w:hAnsiTheme="minorHAnsi" w:cstheme="minorHAnsi"/>
        </w:rPr>
        <w:t>„Budownictwo Energooszczędne Część 1) Zmniejszenie zużycia energii w budownictwie</w:t>
      </w:r>
      <w:r w:rsidRPr="00DB192E">
        <w:rPr>
          <w:rFonts w:asciiTheme="minorHAnsi" w:hAnsiTheme="minorHAnsi" w:cstheme="minorHAnsi"/>
        </w:rPr>
        <w:t xml:space="preserve">”. Do zakresu zamówienia przypisano niżej wymieniony Kod CPV: </w:t>
      </w:r>
    </w:p>
    <w:p w14:paraId="6B64FE64" w14:textId="77777777" w:rsidR="00A54E05" w:rsidRDefault="00A54E05" w:rsidP="00F22F80">
      <w:pPr>
        <w:pStyle w:val="Default"/>
        <w:jc w:val="both"/>
        <w:rPr>
          <w:rFonts w:asciiTheme="minorHAnsi" w:hAnsiTheme="minorHAnsi" w:cstheme="minorHAnsi"/>
        </w:rPr>
      </w:pPr>
    </w:p>
    <w:p w14:paraId="1C802F93" w14:textId="77777777" w:rsidR="00A54E05" w:rsidRPr="00397766" w:rsidRDefault="00A54E05" w:rsidP="00F22F80">
      <w:pPr>
        <w:pStyle w:val="Default"/>
        <w:jc w:val="both"/>
        <w:rPr>
          <w:rFonts w:asciiTheme="minorHAnsi" w:hAnsiTheme="minorHAnsi" w:cstheme="minorHAnsi"/>
        </w:rPr>
      </w:pPr>
      <w:r w:rsidRPr="00397766">
        <w:rPr>
          <w:rFonts w:asciiTheme="minorHAnsi" w:hAnsiTheme="minorHAnsi" w:cstheme="minorHAnsi"/>
        </w:rPr>
        <w:t xml:space="preserve">72224000-1 Usługi doradcze w zakresie zarządzania projektem </w:t>
      </w:r>
    </w:p>
    <w:p w14:paraId="7CADEDF2" w14:textId="77777777" w:rsidR="00A54E05" w:rsidRPr="00397766" w:rsidRDefault="00A54E05" w:rsidP="00F22F80">
      <w:pPr>
        <w:pStyle w:val="Default"/>
        <w:rPr>
          <w:rFonts w:asciiTheme="minorHAnsi" w:hAnsiTheme="minorHAnsi" w:cstheme="minorHAnsi"/>
        </w:rPr>
      </w:pPr>
      <w:r w:rsidRPr="00397766">
        <w:rPr>
          <w:rFonts w:asciiTheme="minorHAnsi" w:hAnsiTheme="minorHAnsi" w:cstheme="minorHAnsi"/>
        </w:rPr>
        <w:t xml:space="preserve">71631000-0 Usługi nadzoru technicznego </w:t>
      </w:r>
    </w:p>
    <w:p w14:paraId="378E4B0F" w14:textId="77777777" w:rsidR="00A54E05" w:rsidRPr="00397766" w:rsidRDefault="00A54E05" w:rsidP="00F22F80">
      <w:pPr>
        <w:pStyle w:val="Default"/>
        <w:rPr>
          <w:rFonts w:asciiTheme="minorHAnsi" w:hAnsiTheme="minorHAnsi" w:cstheme="minorHAnsi"/>
        </w:rPr>
      </w:pPr>
      <w:r w:rsidRPr="00397766">
        <w:rPr>
          <w:rFonts w:asciiTheme="minorHAnsi" w:hAnsiTheme="minorHAnsi" w:cstheme="minorHAnsi"/>
        </w:rPr>
        <w:t xml:space="preserve">71247000-1 Nadzór nad robotami budowlanymi </w:t>
      </w:r>
    </w:p>
    <w:p w14:paraId="68E258E3" w14:textId="77777777" w:rsidR="00A54E05" w:rsidRPr="00397766" w:rsidRDefault="00A54E05" w:rsidP="00F22F80">
      <w:pPr>
        <w:pStyle w:val="Default"/>
        <w:rPr>
          <w:rFonts w:asciiTheme="minorHAnsi" w:hAnsiTheme="minorHAnsi" w:cstheme="minorHAnsi"/>
        </w:rPr>
      </w:pPr>
      <w:r w:rsidRPr="00397766">
        <w:rPr>
          <w:rFonts w:asciiTheme="minorHAnsi" w:hAnsiTheme="minorHAnsi" w:cstheme="minorHAnsi"/>
        </w:rPr>
        <w:t xml:space="preserve">71520000-9 Usługi nadzoru budowlanego </w:t>
      </w:r>
    </w:p>
    <w:p w14:paraId="4E78DF85" w14:textId="77777777" w:rsidR="00A54E05" w:rsidRPr="00397766" w:rsidRDefault="00A54E05" w:rsidP="00F22F80">
      <w:pPr>
        <w:pStyle w:val="Default"/>
        <w:rPr>
          <w:rFonts w:asciiTheme="minorHAnsi" w:hAnsiTheme="minorHAnsi" w:cstheme="minorHAnsi"/>
        </w:rPr>
      </w:pPr>
      <w:r w:rsidRPr="00397766">
        <w:rPr>
          <w:rFonts w:asciiTheme="minorHAnsi" w:hAnsiTheme="minorHAnsi" w:cstheme="minorHAnsi"/>
        </w:rPr>
        <w:t xml:space="preserve">71248000-8 Nadzór nad projektem i dokumentacją </w:t>
      </w:r>
    </w:p>
    <w:p w14:paraId="0E23D01B" w14:textId="77777777" w:rsidR="00A54E05" w:rsidRDefault="00A54E05" w:rsidP="00F22F80">
      <w:pPr>
        <w:pStyle w:val="Default"/>
        <w:rPr>
          <w:rFonts w:asciiTheme="minorHAnsi" w:hAnsiTheme="minorHAnsi" w:cstheme="minorHAnsi"/>
        </w:rPr>
      </w:pPr>
      <w:r w:rsidRPr="00397766">
        <w:rPr>
          <w:rFonts w:asciiTheme="minorHAnsi" w:hAnsiTheme="minorHAnsi" w:cstheme="minorHAnsi"/>
        </w:rPr>
        <w:t>79342200-5 Usługi w zakresie promocji</w:t>
      </w:r>
    </w:p>
    <w:p w14:paraId="51F732B2" w14:textId="77777777" w:rsidR="00D204C7" w:rsidRDefault="00D204C7" w:rsidP="00F22F80">
      <w:pPr>
        <w:pStyle w:val="Default"/>
        <w:rPr>
          <w:rFonts w:asciiTheme="minorHAnsi" w:hAnsiTheme="minorHAnsi" w:cstheme="minorHAnsi"/>
        </w:rPr>
      </w:pPr>
    </w:p>
    <w:p w14:paraId="0EF346AC" w14:textId="77777777" w:rsidR="00A54E05" w:rsidRDefault="00A54E05" w:rsidP="00F22F80">
      <w:pPr>
        <w:pStyle w:val="Default"/>
        <w:rPr>
          <w:rFonts w:asciiTheme="minorHAnsi" w:hAnsiTheme="minorHAnsi" w:cstheme="minorHAnsi"/>
        </w:rPr>
      </w:pPr>
    </w:p>
    <w:p w14:paraId="25EAE411" w14:textId="77777777" w:rsidR="00A54E05" w:rsidRDefault="00A54E05" w:rsidP="00F22F80">
      <w:pPr>
        <w:pStyle w:val="Default"/>
        <w:rPr>
          <w:rFonts w:asciiTheme="minorHAnsi" w:hAnsiTheme="minorHAnsi" w:cstheme="minorHAnsi"/>
        </w:rPr>
      </w:pPr>
    </w:p>
    <w:p w14:paraId="5FEA105A" w14:textId="77777777" w:rsidR="00D204C7" w:rsidRDefault="00D204C7" w:rsidP="00F22F80">
      <w:pPr>
        <w:pStyle w:val="Default"/>
        <w:rPr>
          <w:rFonts w:asciiTheme="minorHAnsi" w:hAnsiTheme="minorHAnsi" w:cstheme="minorHAnsi"/>
        </w:rPr>
      </w:pPr>
    </w:p>
    <w:p w14:paraId="61701DB4" w14:textId="01EDC9E0" w:rsidR="00D204C7" w:rsidRDefault="00D204C7" w:rsidP="00D204C7">
      <w:pPr>
        <w:pStyle w:val="Default"/>
        <w:numPr>
          <w:ilvl w:val="0"/>
          <w:numId w:val="28"/>
        </w:numPr>
        <w:ind w:left="284"/>
        <w:rPr>
          <w:rFonts w:asciiTheme="minorHAnsi" w:hAnsiTheme="minorHAnsi" w:cstheme="minorHAnsi"/>
          <w:b/>
          <w:bCs/>
        </w:rPr>
      </w:pPr>
      <w:r>
        <w:rPr>
          <w:rFonts w:asciiTheme="minorHAnsi" w:hAnsiTheme="minorHAnsi" w:cstheme="minorHAnsi"/>
          <w:b/>
          <w:bCs/>
        </w:rPr>
        <w:t>Program Funkcjonalno-Użytkowy</w:t>
      </w:r>
    </w:p>
    <w:p w14:paraId="6C9C5E71" w14:textId="77777777" w:rsidR="00D204C7" w:rsidRDefault="00D204C7" w:rsidP="00F22F80">
      <w:pPr>
        <w:pStyle w:val="Default"/>
        <w:rPr>
          <w:rFonts w:asciiTheme="minorHAnsi" w:hAnsiTheme="minorHAnsi" w:cstheme="minorHAnsi"/>
          <w:b/>
          <w:bCs/>
        </w:rPr>
      </w:pPr>
    </w:p>
    <w:p w14:paraId="29FAAB97" w14:textId="42D7CF79" w:rsidR="00D204C7" w:rsidRDefault="00D204C7" w:rsidP="00D204C7">
      <w:pPr>
        <w:pStyle w:val="Default"/>
        <w:jc w:val="both"/>
      </w:pPr>
      <w:r>
        <w:t xml:space="preserve">Dokument powinien być </w:t>
      </w:r>
      <w:r w:rsidRPr="00762068">
        <w:t xml:space="preserve">zgodny z zakresem i formą programu </w:t>
      </w:r>
      <w:proofErr w:type="spellStart"/>
      <w:r w:rsidRPr="00762068">
        <w:t>funkcjonalno</w:t>
      </w:r>
      <w:proofErr w:type="spellEnd"/>
      <w:r w:rsidRPr="00762068">
        <w:t xml:space="preserve"> – użytkowego określonym w Rozporządzeniu Ministra Infrastruktury z dnia 20 grudnia 2021 r. </w:t>
      </w:r>
      <w:r w:rsidR="008861E7">
        <w:br/>
      </w:r>
      <w:r w:rsidRPr="00762068">
        <w:t>(</w:t>
      </w:r>
      <w:sdt>
        <w:sdtPr>
          <w:rPr>
            <w:color w:val="auto"/>
          </w:rPr>
          <w:tag w:val="LE_LI_T=S&amp;U=e4f0312d-4a0f-4f31-bd13-6be866e527a1&amp;I=0&amp;S=eyJGb250Q29sb3IiOi0xNjc3NzIxNiwiQmFja2dyb3VuZENvbG9yIjotMTY3NzcyMTYsIlVuZGVybGluZUNvbG9yIjotMTY3NzcyMTYsIlVuZGVybGluZVR5cGUiOjB9"/>
          <w:id w:val="-1464184913"/>
          <w:temporary/>
          <w15:color w:val="36B04B"/>
          <w15:appearance w15:val="hidden"/>
        </w:sdtPr>
        <w:sdtEndPr/>
        <w:sdtContent>
          <w:r w:rsidRPr="00A54E05">
            <w:rPr>
              <w:color w:val="auto"/>
            </w:rPr>
            <w:t>Dz. U. z 2021 r. poz. 2454</w:t>
          </w:r>
        </w:sdtContent>
      </w:sdt>
      <w:r>
        <w:t xml:space="preserve">) w sprawie szczegółowego zakresu i formy dokumentacji projektowej, specyfikacji technicznych wykonania i odbioru robót budowlanych oraz programu </w:t>
      </w:r>
      <w:proofErr w:type="spellStart"/>
      <w:r>
        <w:t>funkcjonalno</w:t>
      </w:r>
      <w:proofErr w:type="spellEnd"/>
      <w:r>
        <w:t xml:space="preserve"> – użytkowego.</w:t>
      </w:r>
    </w:p>
    <w:p w14:paraId="4F2AB991" w14:textId="77777777" w:rsidR="00D204C7" w:rsidRDefault="00D204C7" w:rsidP="00D204C7">
      <w:pPr>
        <w:pStyle w:val="Default"/>
        <w:jc w:val="both"/>
      </w:pPr>
    </w:p>
    <w:p w14:paraId="7A144489" w14:textId="77777777" w:rsidR="009822DB" w:rsidRDefault="009822DB" w:rsidP="009822DB">
      <w:pPr>
        <w:spacing w:line="283" w:lineRule="exact"/>
        <w:rPr>
          <w:rFonts w:ascii="Arial" w:eastAsia="Arial" w:hAnsi="Arial"/>
        </w:rPr>
      </w:pPr>
      <w:r>
        <w:rPr>
          <w:rFonts w:ascii="Arial" w:eastAsia="Arial" w:hAnsi="Arial"/>
        </w:rPr>
        <w:t>Program funkcjonalno-użytkowy składa się z następujących elementów:</w:t>
      </w:r>
    </w:p>
    <w:p w14:paraId="76962A36" w14:textId="77777777" w:rsidR="009822DB" w:rsidRDefault="009822DB" w:rsidP="009822DB">
      <w:pPr>
        <w:spacing w:line="283" w:lineRule="exact"/>
        <w:rPr>
          <w:rFonts w:ascii="Arial" w:eastAsia="Arial" w:hAnsi="Arial"/>
        </w:rPr>
      </w:pPr>
      <w:r>
        <w:rPr>
          <w:rFonts w:ascii="Arial" w:eastAsia="Arial" w:hAnsi="Arial"/>
        </w:rPr>
        <w:t>1)</w:t>
      </w:r>
      <w:r>
        <w:rPr>
          <w:rFonts w:ascii="Arial" w:eastAsia="Arial" w:hAnsi="Arial"/>
        </w:rPr>
        <w:tab/>
        <w:t>strony tytułowej;</w:t>
      </w:r>
    </w:p>
    <w:p w14:paraId="79DE4FED" w14:textId="77777777" w:rsidR="009822DB" w:rsidRDefault="009822DB" w:rsidP="009822DB">
      <w:pPr>
        <w:spacing w:line="283" w:lineRule="exact"/>
        <w:rPr>
          <w:rFonts w:ascii="Arial" w:eastAsia="Arial" w:hAnsi="Arial"/>
        </w:rPr>
      </w:pPr>
      <w:r>
        <w:rPr>
          <w:rFonts w:ascii="Arial" w:eastAsia="Arial" w:hAnsi="Arial"/>
        </w:rPr>
        <w:t>2)</w:t>
      </w:r>
      <w:r>
        <w:rPr>
          <w:rFonts w:ascii="Arial" w:eastAsia="Arial" w:hAnsi="Arial"/>
        </w:rPr>
        <w:tab/>
        <w:t>części opisowej;</w:t>
      </w:r>
    </w:p>
    <w:p w14:paraId="60AD301B" w14:textId="77777777" w:rsidR="009822DB" w:rsidRDefault="009822DB" w:rsidP="009822DB">
      <w:pPr>
        <w:spacing w:line="283" w:lineRule="exact"/>
        <w:rPr>
          <w:rFonts w:ascii="Arial" w:eastAsia="Arial" w:hAnsi="Arial"/>
        </w:rPr>
      </w:pPr>
      <w:r>
        <w:rPr>
          <w:rFonts w:ascii="Arial" w:eastAsia="Arial" w:hAnsi="Arial"/>
        </w:rPr>
        <w:t>3)</w:t>
      </w:r>
      <w:r>
        <w:rPr>
          <w:rFonts w:ascii="Arial" w:eastAsia="Arial" w:hAnsi="Arial"/>
        </w:rPr>
        <w:tab/>
        <w:t>części informacyjnej.</w:t>
      </w:r>
    </w:p>
    <w:p w14:paraId="6F1B6322" w14:textId="77777777" w:rsidR="009822DB" w:rsidRDefault="009822DB" w:rsidP="009822DB">
      <w:pPr>
        <w:spacing w:line="283" w:lineRule="exact"/>
        <w:rPr>
          <w:rFonts w:ascii="Arial" w:eastAsia="Arial" w:hAnsi="Arial"/>
        </w:rPr>
      </w:pPr>
    </w:p>
    <w:p w14:paraId="08B6FBB4" w14:textId="203AB76C" w:rsidR="009822DB" w:rsidRDefault="009822DB" w:rsidP="009822DB">
      <w:pPr>
        <w:spacing w:line="283" w:lineRule="exact"/>
        <w:rPr>
          <w:rFonts w:ascii="Arial" w:eastAsia="Arial" w:hAnsi="Arial"/>
          <w:b/>
          <w:bCs/>
        </w:rPr>
      </w:pPr>
      <w:r>
        <w:rPr>
          <w:rFonts w:ascii="Arial" w:eastAsia="Arial" w:hAnsi="Arial"/>
          <w:b/>
          <w:bCs/>
        </w:rPr>
        <w:t xml:space="preserve"> [Strona tytułowa programu funkcjonalno-użytkowego]</w:t>
      </w:r>
    </w:p>
    <w:p w14:paraId="6EE2CEAD" w14:textId="77777777" w:rsidR="009822DB" w:rsidRDefault="009822DB" w:rsidP="009822DB">
      <w:pPr>
        <w:spacing w:line="283" w:lineRule="exact"/>
        <w:rPr>
          <w:rFonts w:ascii="Arial" w:eastAsia="Arial" w:hAnsi="Arial"/>
        </w:rPr>
      </w:pPr>
      <w:r>
        <w:rPr>
          <w:rFonts w:ascii="Arial" w:eastAsia="Arial" w:hAnsi="Arial"/>
        </w:rPr>
        <w:t xml:space="preserve">1. </w:t>
      </w:r>
      <w:r>
        <w:rPr>
          <w:rFonts w:ascii="Arial" w:eastAsia="Arial" w:hAnsi="Arial"/>
        </w:rPr>
        <w:tab/>
        <w:t>Strona tytułowa programu funkcjonalno-użytkowego obejmuje:</w:t>
      </w:r>
    </w:p>
    <w:p w14:paraId="0E1FBC16" w14:textId="77777777" w:rsidR="009822DB" w:rsidRDefault="009822DB" w:rsidP="009822DB">
      <w:pPr>
        <w:spacing w:line="283" w:lineRule="exact"/>
        <w:ind w:firstLine="720"/>
        <w:rPr>
          <w:rFonts w:ascii="Arial" w:eastAsia="Arial" w:hAnsi="Arial"/>
        </w:rPr>
      </w:pPr>
      <w:r>
        <w:rPr>
          <w:rFonts w:ascii="Arial" w:eastAsia="Arial" w:hAnsi="Arial"/>
        </w:rPr>
        <w:t>1)</w:t>
      </w:r>
      <w:r>
        <w:rPr>
          <w:rFonts w:ascii="Arial" w:eastAsia="Arial" w:hAnsi="Arial"/>
        </w:rPr>
        <w:tab/>
        <w:t>nazwę nadaną zamówieniu przez zamawiającego;</w:t>
      </w:r>
    </w:p>
    <w:p w14:paraId="727F4792" w14:textId="77777777" w:rsidR="009822DB" w:rsidRDefault="009822DB" w:rsidP="009822DB">
      <w:pPr>
        <w:spacing w:line="283" w:lineRule="exact"/>
        <w:ind w:firstLine="720"/>
        <w:rPr>
          <w:rFonts w:ascii="Arial" w:eastAsia="Arial" w:hAnsi="Arial"/>
        </w:rPr>
      </w:pPr>
      <w:r>
        <w:rPr>
          <w:rFonts w:ascii="Arial" w:eastAsia="Arial" w:hAnsi="Arial"/>
        </w:rPr>
        <w:t>2)</w:t>
      </w:r>
      <w:r>
        <w:rPr>
          <w:rFonts w:ascii="Arial" w:eastAsia="Arial" w:hAnsi="Arial"/>
        </w:rPr>
        <w:tab/>
        <w:t>adres obiektu budowlanego, którego dotyczy program funkcjonalno-użytkowy, a w przypadku braku adresu - opis lokalizacji obiektu budowlanego;</w:t>
      </w:r>
    </w:p>
    <w:p w14:paraId="17E992FE" w14:textId="77777777" w:rsidR="009822DB" w:rsidRDefault="009822DB" w:rsidP="009822DB">
      <w:pPr>
        <w:spacing w:line="283" w:lineRule="exact"/>
        <w:ind w:firstLine="720"/>
        <w:rPr>
          <w:rFonts w:ascii="Arial" w:eastAsia="Arial" w:hAnsi="Arial"/>
        </w:rPr>
      </w:pPr>
      <w:r>
        <w:rPr>
          <w:rFonts w:ascii="Arial" w:eastAsia="Arial" w:hAnsi="Arial"/>
        </w:rPr>
        <w:t>3)</w:t>
      </w:r>
      <w:r>
        <w:rPr>
          <w:rFonts w:ascii="Arial" w:eastAsia="Arial" w:hAnsi="Arial"/>
        </w:rPr>
        <w:tab/>
        <w:t>w zależności od zakresu robót budowlanych objętych przedmiotem zamówienia - nazwy i kody:</w:t>
      </w:r>
    </w:p>
    <w:p w14:paraId="7254F386" w14:textId="77777777" w:rsidR="009822DB" w:rsidRDefault="009822DB" w:rsidP="009822DB">
      <w:pPr>
        <w:spacing w:line="283" w:lineRule="exact"/>
        <w:ind w:firstLine="720"/>
        <w:rPr>
          <w:rFonts w:ascii="Arial" w:eastAsia="Arial" w:hAnsi="Arial"/>
        </w:rPr>
      </w:pPr>
    </w:p>
    <w:p w14:paraId="76B8E3ED" w14:textId="77777777" w:rsidR="009822DB" w:rsidRDefault="009822DB" w:rsidP="009822DB">
      <w:pPr>
        <w:spacing w:line="283" w:lineRule="exact"/>
        <w:ind w:left="720" w:firstLine="720"/>
        <w:rPr>
          <w:rFonts w:ascii="Arial" w:eastAsia="Arial" w:hAnsi="Arial"/>
        </w:rPr>
      </w:pPr>
      <w:r>
        <w:rPr>
          <w:rFonts w:ascii="Arial" w:eastAsia="Arial" w:hAnsi="Arial"/>
        </w:rPr>
        <w:t>a)</w:t>
      </w:r>
      <w:r>
        <w:rPr>
          <w:rFonts w:ascii="Arial" w:eastAsia="Arial" w:hAnsi="Arial"/>
        </w:rPr>
        <w:tab/>
        <w:t>grup robót,</w:t>
      </w:r>
    </w:p>
    <w:p w14:paraId="2E0CEA25" w14:textId="77777777" w:rsidR="009822DB" w:rsidRDefault="009822DB" w:rsidP="009822DB">
      <w:pPr>
        <w:spacing w:line="283" w:lineRule="exact"/>
        <w:ind w:left="720" w:firstLine="720"/>
        <w:rPr>
          <w:rFonts w:ascii="Arial" w:eastAsia="Arial" w:hAnsi="Arial"/>
        </w:rPr>
      </w:pPr>
      <w:r>
        <w:rPr>
          <w:rFonts w:ascii="Arial" w:eastAsia="Arial" w:hAnsi="Arial"/>
        </w:rPr>
        <w:t>b)</w:t>
      </w:r>
      <w:r>
        <w:rPr>
          <w:rFonts w:ascii="Arial" w:eastAsia="Arial" w:hAnsi="Arial"/>
        </w:rPr>
        <w:tab/>
        <w:t>klas robót,</w:t>
      </w:r>
    </w:p>
    <w:p w14:paraId="407F4869" w14:textId="77777777" w:rsidR="009822DB" w:rsidRDefault="009822DB" w:rsidP="009822DB">
      <w:pPr>
        <w:spacing w:line="283" w:lineRule="exact"/>
        <w:ind w:left="720" w:firstLine="720"/>
        <w:rPr>
          <w:rFonts w:ascii="Arial" w:eastAsia="Arial" w:hAnsi="Arial"/>
        </w:rPr>
      </w:pPr>
      <w:r>
        <w:rPr>
          <w:rFonts w:ascii="Arial" w:eastAsia="Arial" w:hAnsi="Arial"/>
        </w:rPr>
        <w:t>c)</w:t>
      </w:r>
      <w:r>
        <w:rPr>
          <w:rFonts w:ascii="Arial" w:eastAsia="Arial" w:hAnsi="Arial"/>
        </w:rPr>
        <w:tab/>
        <w:t>kategorii robót;</w:t>
      </w:r>
    </w:p>
    <w:p w14:paraId="6E09BC1C" w14:textId="77777777" w:rsidR="009822DB" w:rsidRDefault="009822DB" w:rsidP="009822DB">
      <w:pPr>
        <w:spacing w:line="283" w:lineRule="exact"/>
        <w:ind w:left="720" w:firstLine="720"/>
        <w:rPr>
          <w:rFonts w:ascii="Arial" w:eastAsia="Arial" w:hAnsi="Arial"/>
        </w:rPr>
      </w:pPr>
    </w:p>
    <w:p w14:paraId="06826175" w14:textId="77777777" w:rsidR="009822DB" w:rsidRDefault="009822DB" w:rsidP="009822DB">
      <w:pPr>
        <w:spacing w:line="283" w:lineRule="exact"/>
        <w:ind w:firstLine="720"/>
        <w:rPr>
          <w:rFonts w:ascii="Arial" w:eastAsia="Arial" w:hAnsi="Arial"/>
        </w:rPr>
      </w:pPr>
      <w:r>
        <w:rPr>
          <w:rFonts w:ascii="Arial" w:eastAsia="Arial" w:hAnsi="Arial"/>
        </w:rPr>
        <w:t>4)</w:t>
      </w:r>
      <w:r>
        <w:rPr>
          <w:rFonts w:ascii="Arial" w:eastAsia="Arial" w:hAnsi="Arial"/>
        </w:rPr>
        <w:tab/>
        <w:t>nazwę i adres zamawiającego;</w:t>
      </w:r>
    </w:p>
    <w:p w14:paraId="52E16C8A" w14:textId="77777777" w:rsidR="009822DB" w:rsidRDefault="009822DB" w:rsidP="009822DB">
      <w:pPr>
        <w:spacing w:line="283" w:lineRule="exact"/>
        <w:ind w:firstLine="720"/>
        <w:rPr>
          <w:rFonts w:ascii="Arial" w:eastAsia="Arial" w:hAnsi="Arial"/>
        </w:rPr>
      </w:pPr>
      <w:r>
        <w:rPr>
          <w:rFonts w:ascii="Arial" w:eastAsia="Arial" w:hAnsi="Arial"/>
        </w:rPr>
        <w:t>5)</w:t>
      </w:r>
      <w:r>
        <w:rPr>
          <w:rFonts w:ascii="Arial" w:eastAsia="Arial" w:hAnsi="Arial"/>
        </w:rPr>
        <w:tab/>
        <w:t>spis zawartości programu funkcjonalno-użytkowego;</w:t>
      </w:r>
    </w:p>
    <w:p w14:paraId="2D0DDC53" w14:textId="77777777" w:rsidR="009822DB" w:rsidRDefault="009822DB" w:rsidP="009822DB">
      <w:pPr>
        <w:spacing w:line="283" w:lineRule="exact"/>
        <w:ind w:firstLine="720"/>
        <w:rPr>
          <w:rFonts w:ascii="Arial" w:eastAsia="Arial" w:hAnsi="Arial"/>
        </w:rPr>
      </w:pPr>
      <w:r>
        <w:rPr>
          <w:rFonts w:ascii="Arial" w:eastAsia="Arial" w:hAnsi="Arial"/>
        </w:rPr>
        <w:t>6)</w:t>
      </w:r>
      <w:r>
        <w:rPr>
          <w:rFonts w:ascii="Arial" w:eastAsia="Arial" w:hAnsi="Arial"/>
        </w:rPr>
        <w:tab/>
        <w:t>imię i nazwisko osoby opracowującej program funkcjonalno-użytkowy oraz - o ile występują - nazwę i adres podmiotu opracowującego program funkcjonalno-użytkowy.</w:t>
      </w:r>
    </w:p>
    <w:p w14:paraId="07CA2F1A" w14:textId="77777777" w:rsidR="009822DB" w:rsidRDefault="009822DB" w:rsidP="009822DB">
      <w:pPr>
        <w:spacing w:line="283" w:lineRule="exact"/>
        <w:ind w:firstLine="720"/>
        <w:rPr>
          <w:rFonts w:ascii="Arial" w:eastAsia="Arial" w:hAnsi="Arial"/>
        </w:rPr>
      </w:pPr>
    </w:p>
    <w:p w14:paraId="727DAED7" w14:textId="6C3F3BCC" w:rsidR="009822DB" w:rsidRDefault="009822DB" w:rsidP="008861E7">
      <w:pPr>
        <w:spacing w:line="283" w:lineRule="exact"/>
        <w:jc w:val="both"/>
        <w:rPr>
          <w:rFonts w:ascii="Arial" w:eastAsia="Arial" w:hAnsi="Arial"/>
        </w:rPr>
      </w:pPr>
      <w:r>
        <w:rPr>
          <w:rFonts w:ascii="Arial" w:eastAsia="Arial" w:hAnsi="Arial"/>
        </w:rPr>
        <w:t xml:space="preserve">2. </w:t>
      </w:r>
      <w:r>
        <w:rPr>
          <w:rFonts w:ascii="Arial" w:eastAsia="Arial" w:hAnsi="Arial"/>
        </w:rPr>
        <w:tab/>
        <w:t xml:space="preserve">Jeżeli objętość informacji, o których mowa w ust. 1, uniemożliwia zamieszczenie </w:t>
      </w:r>
      <w:r w:rsidR="008861E7">
        <w:rPr>
          <w:rFonts w:ascii="Arial" w:eastAsia="Arial" w:hAnsi="Arial"/>
        </w:rPr>
        <w:br/>
      </w:r>
      <w:r>
        <w:rPr>
          <w:rFonts w:ascii="Arial" w:eastAsia="Arial" w:hAnsi="Arial"/>
        </w:rPr>
        <w:t>ich na stronie tytułowej, dopuszcza się zamieszczenie tych informacji na kolejnych stronach albo w postaci załącznika do strony tytułowej.</w:t>
      </w:r>
    </w:p>
    <w:p w14:paraId="303BE6FC" w14:textId="0380B409" w:rsidR="009822DB" w:rsidRDefault="009822DB" w:rsidP="009822DB">
      <w:pPr>
        <w:spacing w:line="283" w:lineRule="exact"/>
        <w:rPr>
          <w:rFonts w:ascii="Arial" w:eastAsia="Arial" w:hAnsi="Arial"/>
          <w:b/>
          <w:bCs/>
        </w:rPr>
      </w:pPr>
      <w:r>
        <w:rPr>
          <w:rFonts w:ascii="Arial" w:eastAsia="Arial" w:hAnsi="Arial"/>
          <w:b/>
          <w:bCs/>
        </w:rPr>
        <w:t xml:space="preserve"> [Część opisowa programu funkcjonalno-użytkowego]</w:t>
      </w:r>
    </w:p>
    <w:p w14:paraId="05190EFE" w14:textId="77777777" w:rsidR="009822DB" w:rsidRDefault="009822DB" w:rsidP="009822DB">
      <w:pPr>
        <w:spacing w:line="283" w:lineRule="exact"/>
        <w:rPr>
          <w:rFonts w:ascii="Arial" w:eastAsia="Arial" w:hAnsi="Arial"/>
          <w:b/>
          <w:bCs/>
        </w:rPr>
      </w:pPr>
    </w:p>
    <w:p w14:paraId="2D60D7A7" w14:textId="77777777" w:rsidR="009822DB" w:rsidRDefault="009822DB" w:rsidP="009822DB">
      <w:pPr>
        <w:spacing w:line="283" w:lineRule="exact"/>
        <w:rPr>
          <w:rFonts w:ascii="Arial" w:eastAsia="Arial" w:hAnsi="Arial"/>
        </w:rPr>
      </w:pPr>
      <w:r>
        <w:rPr>
          <w:rFonts w:ascii="Arial" w:eastAsia="Arial" w:hAnsi="Arial"/>
        </w:rPr>
        <w:t xml:space="preserve">1. </w:t>
      </w:r>
      <w:r>
        <w:rPr>
          <w:rFonts w:ascii="Arial" w:eastAsia="Arial" w:hAnsi="Arial"/>
        </w:rPr>
        <w:tab/>
        <w:t>Część opisowa programu funkcjonalno-użytkowego obejmuje:</w:t>
      </w:r>
    </w:p>
    <w:p w14:paraId="773DF00A" w14:textId="77777777" w:rsidR="009822DB" w:rsidRDefault="009822DB" w:rsidP="009822DB">
      <w:pPr>
        <w:spacing w:line="283" w:lineRule="exact"/>
        <w:ind w:firstLine="720"/>
        <w:rPr>
          <w:rFonts w:ascii="Arial" w:eastAsia="Arial" w:hAnsi="Arial"/>
        </w:rPr>
      </w:pPr>
      <w:r>
        <w:rPr>
          <w:rFonts w:ascii="Arial" w:eastAsia="Arial" w:hAnsi="Arial"/>
        </w:rPr>
        <w:t>1)</w:t>
      </w:r>
      <w:r>
        <w:rPr>
          <w:rFonts w:ascii="Arial" w:eastAsia="Arial" w:hAnsi="Arial"/>
        </w:rPr>
        <w:tab/>
        <w:t>opis ogólny przedmiotu zamówienia;</w:t>
      </w:r>
    </w:p>
    <w:p w14:paraId="1E2EAFB0" w14:textId="77777777" w:rsidR="009822DB" w:rsidRDefault="009822DB" w:rsidP="009822DB">
      <w:pPr>
        <w:spacing w:line="283" w:lineRule="exact"/>
        <w:ind w:firstLine="720"/>
        <w:rPr>
          <w:rFonts w:ascii="Arial" w:eastAsia="Arial" w:hAnsi="Arial"/>
        </w:rPr>
      </w:pPr>
      <w:r>
        <w:rPr>
          <w:rFonts w:ascii="Arial" w:eastAsia="Arial" w:hAnsi="Arial"/>
        </w:rPr>
        <w:t>2)</w:t>
      </w:r>
      <w:r>
        <w:rPr>
          <w:rFonts w:ascii="Arial" w:eastAsia="Arial" w:hAnsi="Arial"/>
        </w:rPr>
        <w:tab/>
        <w:t>opis wymagań zamawiającego w stosunku do przedmiotu zamówienia.</w:t>
      </w:r>
    </w:p>
    <w:p w14:paraId="0016B6C0" w14:textId="77777777" w:rsidR="009822DB" w:rsidRDefault="009822DB" w:rsidP="009822DB">
      <w:pPr>
        <w:spacing w:line="283" w:lineRule="exact"/>
        <w:ind w:firstLine="720"/>
        <w:rPr>
          <w:rFonts w:ascii="Arial" w:eastAsia="Arial" w:hAnsi="Arial"/>
        </w:rPr>
      </w:pPr>
    </w:p>
    <w:p w14:paraId="026DA5FE" w14:textId="77777777" w:rsidR="009822DB" w:rsidRDefault="009822DB" w:rsidP="009822DB">
      <w:pPr>
        <w:spacing w:line="283" w:lineRule="exact"/>
        <w:rPr>
          <w:rFonts w:ascii="Arial" w:eastAsia="Arial" w:hAnsi="Arial"/>
        </w:rPr>
      </w:pPr>
      <w:r>
        <w:rPr>
          <w:rFonts w:ascii="Arial" w:eastAsia="Arial" w:hAnsi="Arial"/>
        </w:rPr>
        <w:t xml:space="preserve">2. </w:t>
      </w:r>
      <w:r>
        <w:rPr>
          <w:rFonts w:ascii="Arial" w:eastAsia="Arial" w:hAnsi="Arial"/>
        </w:rPr>
        <w:tab/>
        <w:t>Opis ogólny przedmiotu zamówienia obejmuje:</w:t>
      </w:r>
    </w:p>
    <w:p w14:paraId="4385A444" w14:textId="77777777" w:rsidR="009822DB" w:rsidRDefault="009822DB" w:rsidP="009822DB">
      <w:pPr>
        <w:spacing w:line="283" w:lineRule="exact"/>
        <w:rPr>
          <w:rFonts w:ascii="Arial" w:eastAsia="Arial" w:hAnsi="Arial"/>
        </w:rPr>
      </w:pPr>
    </w:p>
    <w:p w14:paraId="78FBA587" w14:textId="77777777" w:rsidR="009822DB" w:rsidRDefault="009822DB" w:rsidP="009822DB">
      <w:pPr>
        <w:spacing w:line="283" w:lineRule="exact"/>
        <w:ind w:firstLine="720"/>
        <w:rPr>
          <w:rFonts w:ascii="Arial" w:eastAsia="Arial" w:hAnsi="Arial"/>
        </w:rPr>
      </w:pPr>
      <w:r>
        <w:rPr>
          <w:rFonts w:ascii="Arial" w:eastAsia="Arial" w:hAnsi="Arial"/>
        </w:rPr>
        <w:t>1)</w:t>
      </w:r>
      <w:r>
        <w:rPr>
          <w:rFonts w:ascii="Arial" w:eastAsia="Arial" w:hAnsi="Arial"/>
        </w:rPr>
        <w:tab/>
        <w:t>charakterystyczne parametry określające wielkość obiektu lub zakres robót budowlanych;</w:t>
      </w:r>
    </w:p>
    <w:p w14:paraId="690A1816" w14:textId="77777777" w:rsidR="009822DB" w:rsidRDefault="009822DB" w:rsidP="009822DB">
      <w:pPr>
        <w:spacing w:line="283" w:lineRule="exact"/>
        <w:ind w:firstLine="720"/>
        <w:rPr>
          <w:rFonts w:ascii="Arial" w:eastAsia="Arial" w:hAnsi="Arial"/>
        </w:rPr>
      </w:pPr>
      <w:r>
        <w:rPr>
          <w:rFonts w:ascii="Arial" w:eastAsia="Arial" w:hAnsi="Arial"/>
        </w:rPr>
        <w:t>2)</w:t>
      </w:r>
      <w:r>
        <w:rPr>
          <w:rFonts w:ascii="Arial" w:eastAsia="Arial" w:hAnsi="Arial"/>
        </w:rPr>
        <w:tab/>
        <w:t>aktualne uwarunkowania wykonania przedmiotu zamówienia;</w:t>
      </w:r>
    </w:p>
    <w:p w14:paraId="434B017F" w14:textId="77777777" w:rsidR="009822DB" w:rsidRDefault="009822DB" w:rsidP="009822DB">
      <w:pPr>
        <w:spacing w:line="283" w:lineRule="exact"/>
        <w:ind w:firstLine="720"/>
        <w:rPr>
          <w:rFonts w:ascii="Arial" w:eastAsia="Arial" w:hAnsi="Arial"/>
        </w:rPr>
      </w:pPr>
      <w:r>
        <w:rPr>
          <w:rFonts w:ascii="Arial" w:eastAsia="Arial" w:hAnsi="Arial"/>
        </w:rPr>
        <w:t>3)</w:t>
      </w:r>
      <w:r>
        <w:rPr>
          <w:rFonts w:ascii="Arial" w:eastAsia="Arial" w:hAnsi="Arial"/>
        </w:rPr>
        <w:tab/>
        <w:t>ogólne właściwości funkcjonalno-użytkowe;</w:t>
      </w:r>
    </w:p>
    <w:p w14:paraId="2F85487E" w14:textId="50E5EA4F" w:rsidR="009822DB" w:rsidRDefault="009822DB" w:rsidP="009822DB">
      <w:pPr>
        <w:spacing w:line="283" w:lineRule="exact"/>
        <w:ind w:firstLine="720"/>
        <w:rPr>
          <w:rFonts w:ascii="Arial" w:eastAsia="Arial" w:hAnsi="Arial"/>
        </w:rPr>
      </w:pPr>
      <w:r>
        <w:rPr>
          <w:rFonts w:ascii="Arial" w:eastAsia="Arial" w:hAnsi="Arial"/>
        </w:rPr>
        <w:t>4)</w:t>
      </w:r>
      <w:r>
        <w:rPr>
          <w:rFonts w:ascii="Arial" w:eastAsia="Arial" w:hAnsi="Arial"/>
        </w:rPr>
        <w:tab/>
        <w:t xml:space="preserve">szczegółowe właściwości funkcjonalno-użytkowe wyrażone we wskaźnikach powierzchniowo-kubaturowych, ustalone zgodnie z najnowszą opublikowaną w języku polskim Polską Normą PN-ISO 9836 "Właściwości użytkowe w budownictwie. Określanie </w:t>
      </w:r>
      <w:r w:rsidR="008861E7">
        <w:rPr>
          <w:rFonts w:ascii="Arial" w:eastAsia="Arial" w:hAnsi="Arial"/>
        </w:rPr>
        <w:br/>
      </w:r>
      <w:r>
        <w:rPr>
          <w:rFonts w:ascii="Arial" w:eastAsia="Arial" w:hAnsi="Arial"/>
        </w:rPr>
        <w:t>i obliczanie wskaźników powierzchniowych i kubaturowych", jeżeli wymaga tego specyfika obiektu budowlanego, w szczególności:</w:t>
      </w:r>
    </w:p>
    <w:p w14:paraId="273ADE12" w14:textId="77777777" w:rsidR="009822DB" w:rsidRDefault="009822DB" w:rsidP="009822DB">
      <w:pPr>
        <w:spacing w:line="283" w:lineRule="exact"/>
        <w:ind w:left="720" w:firstLine="720"/>
        <w:rPr>
          <w:rFonts w:ascii="Arial" w:eastAsia="Arial" w:hAnsi="Arial"/>
        </w:rPr>
      </w:pPr>
      <w:r>
        <w:rPr>
          <w:rFonts w:ascii="Arial" w:eastAsia="Arial" w:hAnsi="Arial"/>
        </w:rPr>
        <w:t>a)</w:t>
      </w:r>
      <w:r>
        <w:rPr>
          <w:rFonts w:ascii="Arial" w:eastAsia="Arial" w:hAnsi="Arial"/>
        </w:rPr>
        <w:tab/>
        <w:t>powierzchnie użytkowe poszczególnych pomieszczeń wraz z określeniem ich funkcji,</w:t>
      </w:r>
    </w:p>
    <w:p w14:paraId="18661948" w14:textId="77777777" w:rsidR="009822DB" w:rsidRDefault="009822DB" w:rsidP="009822DB">
      <w:pPr>
        <w:spacing w:line="283" w:lineRule="exact"/>
        <w:ind w:left="720" w:firstLine="720"/>
        <w:rPr>
          <w:rFonts w:ascii="Arial" w:eastAsia="Arial" w:hAnsi="Arial"/>
        </w:rPr>
      </w:pPr>
      <w:r>
        <w:rPr>
          <w:rFonts w:ascii="Arial" w:eastAsia="Arial" w:hAnsi="Arial"/>
        </w:rPr>
        <w:t>b)</w:t>
      </w:r>
      <w:r>
        <w:rPr>
          <w:rFonts w:ascii="Arial" w:eastAsia="Arial" w:hAnsi="Arial"/>
        </w:rPr>
        <w:tab/>
        <w:t>wskaźniki powierzchniowo-kubaturowe, w tym wskaźnik określający udział powierzchni ruchu w powierzchni netto,</w:t>
      </w:r>
    </w:p>
    <w:p w14:paraId="16A3D98F" w14:textId="77777777" w:rsidR="009822DB" w:rsidRDefault="009822DB" w:rsidP="009822DB">
      <w:pPr>
        <w:spacing w:line="283" w:lineRule="exact"/>
        <w:ind w:left="720" w:firstLine="720"/>
        <w:rPr>
          <w:rFonts w:ascii="Arial" w:eastAsia="Arial" w:hAnsi="Arial"/>
        </w:rPr>
      </w:pPr>
    </w:p>
    <w:p w14:paraId="309ED318" w14:textId="77777777" w:rsidR="009822DB" w:rsidRDefault="009822DB" w:rsidP="009822DB">
      <w:pPr>
        <w:spacing w:line="283" w:lineRule="exact"/>
        <w:ind w:left="720" w:firstLine="720"/>
        <w:rPr>
          <w:rFonts w:ascii="Arial" w:eastAsia="Arial" w:hAnsi="Arial"/>
        </w:rPr>
      </w:pPr>
    </w:p>
    <w:p w14:paraId="1FE4903D" w14:textId="77777777" w:rsidR="009822DB" w:rsidRDefault="009822DB" w:rsidP="009822DB">
      <w:pPr>
        <w:spacing w:line="283" w:lineRule="exact"/>
        <w:ind w:left="720" w:firstLine="720"/>
        <w:rPr>
          <w:rFonts w:ascii="Arial" w:eastAsia="Arial" w:hAnsi="Arial"/>
        </w:rPr>
      </w:pPr>
      <w:r>
        <w:rPr>
          <w:rFonts w:ascii="Arial" w:eastAsia="Arial" w:hAnsi="Arial"/>
        </w:rPr>
        <w:t>c)</w:t>
      </w:r>
      <w:r>
        <w:rPr>
          <w:rFonts w:ascii="Arial" w:eastAsia="Arial" w:hAnsi="Arial"/>
        </w:rPr>
        <w:tab/>
        <w:t>inne powierzchnie, jeżeli nie są pochodną powierzchni użytkowej opisanych wcześniej wskaźników,</w:t>
      </w:r>
    </w:p>
    <w:p w14:paraId="1E7E26AA" w14:textId="77777777" w:rsidR="009822DB" w:rsidRDefault="009822DB" w:rsidP="009822DB">
      <w:pPr>
        <w:spacing w:line="283" w:lineRule="exact"/>
        <w:ind w:left="720" w:firstLine="720"/>
        <w:rPr>
          <w:rFonts w:ascii="Arial" w:eastAsia="Arial" w:hAnsi="Arial"/>
        </w:rPr>
      </w:pPr>
      <w:r>
        <w:rPr>
          <w:rFonts w:ascii="Arial" w:eastAsia="Arial" w:hAnsi="Arial"/>
        </w:rPr>
        <w:t>d)</w:t>
      </w:r>
      <w:r>
        <w:rPr>
          <w:rFonts w:ascii="Arial" w:eastAsia="Arial" w:hAnsi="Arial"/>
        </w:rPr>
        <w:tab/>
        <w:t>określenie wielkości możliwych przekroczeń lub pomniejszenia przyjętych parametrów powierzchni i kubatur lub wskaźników.</w:t>
      </w:r>
    </w:p>
    <w:p w14:paraId="689E0B91" w14:textId="77777777" w:rsidR="009822DB" w:rsidRDefault="009822DB" w:rsidP="009822DB">
      <w:pPr>
        <w:spacing w:line="283" w:lineRule="exact"/>
        <w:ind w:left="720" w:firstLine="720"/>
        <w:rPr>
          <w:rFonts w:ascii="Arial" w:eastAsia="Arial" w:hAnsi="Arial"/>
        </w:rPr>
      </w:pPr>
    </w:p>
    <w:p w14:paraId="122EA247" w14:textId="75A2A840" w:rsidR="009822DB" w:rsidRDefault="009822DB" w:rsidP="009822DB">
      <w:pPr>
        <w:spacing w:line="283" w:lineRule="exact"/>
        <w:rPr>
          <w:rFonts w:ascii="Arial" w:eastAsia="Arial" w:hAnsi="Arial"/>
        </w:rPr>
      </w:pPr>
      <w:r>
        <w:rPr>
          <w:rFonts w:ascii="Arial" w:eastAsia="Arial" w:hAnsi="Arial"/>
        </w:rPr>
        <w:t xml:space="preserve">3. </w:t>
      </w:r>
      <w:r>
        <w:rPr>
          <w:rFonts w:ascii="Arial" w:eastAsia="Arial" w:hAnsi="Arial"/>
        </w:rPr>
        <w:tab/>
        <w:t xml:space="preserve">W przypadku budynków, w odniesieniu do szczegółowych właściwości funkcjonalno-użytkowych wyrażonych we wskaźnikach powierzchniowo-kubaturowych, o których mowa </w:t>
      </w:r>
      <w:r w:rsidR="008861E7">
        <w:rPr>
          <w:rFonts w:ascii="Arial" w:eastAsia="Arial" w:hAnsi="Arial"/>
        </w:rPr>
        <w:br/>
      </w:r>
      <w:r>
        <w:rPr>
          <w:rFonts w:ascii="Arial" w:eastAsia="Arial" w:hAnsi="Arial"/>
        </w:rPr>
        <w:t xml:space="preserve">w ust. 2 pkt 4, uwzględnia się wymagania zawarte w przepisach wydanych na podstawie </w:t>
      </w:r>
      <w:r w:rsidR="008861E7">
        <w:rPr>
          <w:rFonts w:ascii="Arial" w:eastAsia="Arial" w:hAnsi="Arial"/>
        </w:rPr>
        <w:br/>
      </w:r>
      <w:r>
        <w:rPr>
          <w:rFonts w:ascii="Arial" w:eastAsia="Arial" w:hAnsi="Arial"/>
        </w:rPr>
        <w:t>art. 34 ust. 6 pkt 1 ustawy z dnia 7 lipca 1994 r. - Prawo budowlane.</w:t>
      </w:r>
    </w:p>
    <w:p w14:paraId="22144726" w14:textId="77777777" w:rsidR="009822DB" w:rsidRDefault="009822DB" w:rsidP="009822DB">
      <w:pPr>
        <w:spacing w:line="283" w:lineRule="exact"/>
        <w:rPr>
          <w:rFonts w:ascii="Arial" w:eastAsia="Arial" w:hAnsi="Arial"/>
        </w:rPr>
      </w:pPr>
    </w:p>
    <w:p w14:paraId="7EFA4FF9" w14:textId="77777777" w:rsidR="009822DB" w:rsidRDefault="009822DB" w:rsidP="009822DB">
      <w:pPr>
        <w:spacing w:line="283" w:lineRule="exact"/>
        <w:rPr>
          <w:rFonts w:ascii="Arial" w:eastAsia="Arial" w:hAnsi="Arial"/>
        </w:rPr>
      </w:pPr>
      <w:r>
        <w:rPr>
          <w:rFonts w:ascii="Arial" w:eastAsia="Arial" w:hAnsi="Arial"/>
        </w:rPr>
        <w:t xml:space="preserve">4. </w:t>
      </w:r>
      <w:r>
        <w:rPr>
          <w:rFonts w:ascii="Arial" w:eastAsia="Arial" w:hAnsi="Arial"/>
        </w:rPr>
        <w:tab/>
        <w:t>Wymagania zamawiającego w stosunku do przedmiotu zamówienia określa się, podając odpowiednio, w zależności od specyfiki obiektu budowlanego, wymagania dotyczące:</w:t>
      </w:r>
    </w:p>
    <w:p w14:paraId="63DAF51F" w14:textId="77777777" w:rsidR="009822DB" w:rsidRDefault="009822DB" w:rsidP="009822DB">
      <w:pPr>
        <w:spacing w:line="283" w:lineRule="exact"/>
        <w:ind w:firstLine="720"/>
        <w:rPr>
          <w:rFonts w:ascii="Arial" w:eastAsia="Arial" w:hAnsi="Arial"/>
        </w:rPr>
      </w:pPr>
      <w:r>
        <w:rPr>
          <w:rFonts w:ascii="Arial" w:eastAsia="Arial" w:hAnsi="Arial"/>
        </w:rPr>
        <w:t>1)</w:t>
      </w:r>
      <w:r>
        <w:rPr>
          <w:rFonts w:ascii="Arial" w:eastAsia="Arial" w:hAnsi="Arial"/>
        </w:rPr>
        <w:tab/>
        <w:t>przygotowania terenu budowy;</w:t>
      </w:r>
    </w:p>
    <w:p w14:paraId="61FA953B" w14:textId="77777777" w:rsidR="009822DB" w:rsidRDefault="009822DB" w:rsidP="009822DB">
      <w:pPr>
        <w:spacing w:line="283" w:lineRule="exact"/>
        <w:ind w:firstLine="720"/>
        <w:rPr>
          <w:rFonts w:ascii="Arial" w:eastAsia="Arial" w:hAnsi="Arial"/>
        </w:rPr>
      </w:pPr>
      <w:r>
        <w:rPr>
          <w:rFonts w:ascii="Arial" w:eastAsia="Arial" w:hAnsi="Arial"/>
        </w:rPr>
        <w:t>2)</w:t>
      </w:r>
      <w:r>
        <w:rPr>
          <w:rFonts w:ascii="Arial" w:eastAsia="Arial" w:hAnsi="Arial"/>
        </w:rPr>
        <w:tab/>
        <w:t>architektury;</w:t>
      </w:r>
    </w:p>
    <w:p w14:paraId="653BD2A5" w14:textId="77777777" w:rsidR="009822DB" w:rsidRDefault="009822DB" w:rsidP="009822DB">
      <w:pPr>
        <w:spacing w:line="283" w:lineRule="exact"/>
        <w:ind w:firstLine="720"/>
        <w:rPr>
          <w:rFonts w:ascii="Arial" w:eastAsia="Arial" w:hAnsi="Arial"/>
        </w:rPr>
      </w:pPr>
      <w:r>
        <w:rPr>
          <w:rFonts w:ascii="Arial" w:eastAsia="Arial" w:hAnsi="Arial"/>
        </w:rPr>
        <w:t>3)</w:t>
      </w:r>
      <w:r>
        <w:rPr>
          <w:rFonts w:ascii="Arial" w:eastAsia="Arial" w:hAnsi="Arial"/>
        </w:rPr>
        <w:tab/>
        <w:t>konstrukcji;</w:t>
      </w:r>
    </w:p>
    <w:p w14:paraId="430CF874" w14:textId="77777777" w:rsidR="009822DB" w:rsidRDefault="009822DB" w:rsidP="009822DB">
      <w:pPr>
        <w:spacing w:line="283" w:lineRule="exact"/>
        <w:ind w:firstLine="720"/>
        <w:rPr>
          <w:rFonts w:ascii="Arial" w:eastAsia="Arial" w:hAnsi="Arial"/>
        </w:rPr>
      </w:pPr>
      <w:r>
        <w:rPr>
          <w:rFonts w:ascii="Arial" w:eastAsia="Arial" w:hAnsi="Arial"/>
        </w:rPr>
        <w:t>4)</w:t>
      </w:r>
      <w:r>
        <w:rPr>
          <w:rFonts w:ascii="Arial" w:eastAsia="Arial" w:hAnsi="Arial"/>
        </w:rPr>
        <w:tab/>
        <w:t>instalacji budowlanych;</w:t>
      </w:r>
    </w:p>
    <w:p w14:paraId="63A46549" w14:textId="77777777" w:rsidR="009822DB" w:rsidRDefault="009822DB" w:rsidP="009822DB">
      <w:pPr>
        <w:spacing w:line="283" w:lineRule="exact"/>
        <w:ind w:firstLine="720"/>
        <w:rPr>
          <w:rFonts w:ascii="Arial" w:eastAsia="Arial" w:hAnsi="Arial"/>
        </w:rPr>
      </w:pPr>
      <w:r>
        <w:rPr>
          <w:rFonts w:ascii="Arial" w:eastAsia="Arial" w:hAnsi="Arial"/>
        </w:rPr>
        <w:t>5)</w:t>
      </w:r>
      <w:r>
        <w:rPr>
          <w:rFonts w:ascii="Arial" w:eastAsia="Arial" w:hAnsi="Arial"/>
        </w:rPr>
        <w:tab/>
        <w:t>wykończenia;</w:t>
      </w:r>
    </w:p>
    <w:p w14:paraId="34CE97FB" w14:textId="77777777" w:rsidR="009822DB" w:rsidRDefault="009822DB" w:rsidP="009822DB">
      <w:pPr>
        <w:spacing w:line="283" w:lineRule="exact"/>
        <w:ind w:firstLine="720"/>
        <w:rPr>
          <w:rFonts w:ascii="Arial" w:eastAsia="Arial" w:hAnsi="Arial"/>
        </w:rPr>
      </w:pPr>
      <w:r>
        <w:rPr>
          <w:rFonts w:ascii="Arial" w:eastAsia="Arial" w:hAnsi="Arial"/>
        </w:rPr>
        <w:t>6)</w:t>
      </w:r>
      <w:r>
        <w:rPr>
          <w:rFonts w:ascii="Arial" w:eastAsia="Arial" w:hAnsi="Arial"/>
        </w:rPr>
        <w:tab/>
        <w:t>zagospodarowania terenu.</w:t>
      </w:r>
    </w:p>
    <w:p w14:paraId="74A958B0" w14:textId="77777777" w:rsidR="009822DB" w:rsidRDefault="009822DB" w:rsidP="009822DB">
      <w:pPr>
        <w:spacing w:line="283" w:lineRule="exact"/>
        <w:ind w:firstLine="720"/>
        <w:rPr>
          <w:rFonts w:ascii="Arial" w:eastAsia="Arial" w:hAnsi="Arial"/>
        </w:rPr>
      </w:pPr>
    </w:p>
    <w:p w14:paraId="1FBC5658" w14:textId="77777777" w:rsidR="009822DB" w:rsidRDefault="009822DB" w:rsidP="009822DB">
      <w:pPr>
        <w:spacing w:line="283" w:lineRule="exact"/>
        <w:rPr>
          <w:rFonts w:ascii="Arial" w:eastAsia="Arial" w:hAnsi="Arial"/>
        </w:rPr>
      </w:pPr>
      <w:r>
        <w:rPr>
          <w:rFonts w:ascii="Arial" w:eastAsia="Arial" w:hAnsi="Arial"/>
        </w:rPr>
        <w:t xml:space="preserve">5. </w:t>
      </w:r>
      <w:r>
        <w:rPr>
          <w:rFonts w:ascii="Arial" w:eastAsia="Arial" w:hAnsi="Arial"/>
        </w:rPr>
        <w:tab/>
        <w:t>Opis wymagań, o których mowa w ust. 4, obejmuje:</w:t>
      </w:r>
    </w:p>
    <w:p w14:paraId="174931EE" w14:textId="77777777" w:rsidR="009822DB" w:rsidRDefault="009822DB" w:rsidP="009822DB">
      <w:pPr>
        <w:spacing w:line="283" w:lineRule="exact"/>
        <w:ind w:firstLine="720"/>
        <w:rPr>
          <w:rFonts w:ascii="Arial" w:eastAsia="Arial" w:hAnsi="Arial"/>
        </w:rPr>
      </w:pPr>
      <w:r>
        <w:rPr>
          <w:rFonts w:ascii="Arial" w:eastAsia="Arial" w:hAnsi="Arial"/>
        </w:rPr>
        <w:t>1)</w:t>
      </w:r>
      <w:r>
        <w:rPr>
          <w:rFonts w:ascii="Arial" w:eastAsia="Arial" w:hAnsi="Arial"/>
        </w:rPr>
        <w:tab/>
        <w:t>cechy obiektu dotyczące rozwiązań budowlano-konstrukcyjnych i wskaźników ekonomicznych;</w:t>
      </w:r>
    </w:p>
    <w:p w14:paraId="6E0D47A2" w14:textId="7C1D93E9" w:rsidR="009822DB" w:rsidRDefault="009822DB" w:rsidP="008861E7">
      <w:pPr>
        <w:spacing w:line="283" w:lineRule="exact"/>
        <w:ind w:firstLine="720"/>
        <w:jc w:val="both"/>
        <w:rPr>
          <w:rFonts w:ascii="Arial" w:eastAsia="Arial" w:hAnsi="Arial"/>
        </w:rPr>
      </w:pPr>
      <w:r>
        <w:rPr>
          <w:rFonts w:ascii="Arial" w:eastAsia="Arial" w:hAnsi="Arial"/>
        </w:rPr>
        <w:t>2)</w:t>
      </w:r>
      <w:r>
        <w:rPr>
          <w:rFonts w:ascii="Arial" w:eastAsia="Arial" w:hAnsi="Arial"/>
        </w:rPr>
        <w:tab/>
        <w:t xml:space="preserve">warunki wykonania i odbioru robót budowlanych odpowiadających zawartości specyfikacji technicznych wykonania i odbioru robót budowlanych, o których mowa </w:t>
      </w:r>
      <w:r w:rsidR="008861E7">
        <w:rPr>
          <w:rFonts w:ascii="Arial" w:eastAsia="Arial" w:hAnsi="Arial"/>
        </w:rPr>
        <w:br/>
      </w:r>
      <w:r>
        <w:rPr>
          <w:rFonts w:ascii="Arial" w:eastAsia="Arial" w:hAnsi="Arial"/>
        </w:rPr>
        <w:t>w rozdziale 3.</w:t>
      </w:r>
    </w:p>
    <w:p w14:paraId="0E81F955" w14:textId="77777777" w:rsidR="009822DB" w:rsidRDefault="009822DB" w:rsidP="009822DB">
      <w:pPr>
        <w:spacing w:line="283" w:lineRule="exact"/>
        <w:rPr>
          <w:rFonts w:ascii="Arial" w:eastAsia="Arial" w:hAnsi="Arial"/>
        </w:rPr>
      </w:pPr>
    </w:p>
    <w:p w14:paraId="2B46DF83" w14:textId="7FF9E8D6" w:rsidR="009822DB" w:rsidRDefault="009822DB" w:rsidP="009822DB">
      <w:pPr>
        <w:spacing w:line="283" w:lineRule="exact"/>
        <w:rPr>
          <w:rFonts w:ascii="Arial" w:eastAsia="Arial" w:hAnsi="Arial"/>
          <w:b/>
          <w:bCs/>
        </w:rPr>
      </w:pPr>
      <w:r>
        <w:rPr>
          <w:rFonts w:ascii="Arial" w:eastAsia="Arial" w:hAnsi="Arial"/>
          <w:b/>
          <w:bCs/>
        </w:rPr>
        <w:t>[Część informacyjna programu funkcjonalno-użytkowego]</w:t>
      </w:r>
    </w:p>
    <w:p w14:paraId="58F96FD1" w14:textId="77777777" w:rsidR="009822DB" w:rsidRDefault="009822DB" w:rsidP="009822DB">
      <w:pPr>
        <w:spacing w:line="283" w:lineRule="exact"/>
        <w:rPr>
          <w:rFonts w:ascii="Arial" w:eastAsia="Arial" w:hAnsi="Arial"/>
          <w:b/>
          <w:bCs/>
        </w:rPr>
      </w:pPr>
    </w:p>
    <w:p w14:paraId="74438CD9" w14:textId="77777777" w:rsidR="009822DB" w:rsidRDefault="009822DB" w:rsidP="009822DB">
      <w:pPr>
        <w:spacing w:line="283" w:lineRule="exact"/>
        <w:rPr>
          <w:rFonts w:ascii="Arial" w:eastAsia="Arial" w:hAnsi="Arial"/>
        </w:rPr>
      </w:pPr>
      <w:r>
        <w:rPr>
          <w:rFonts w:ascii="Arial" w:eastAsia="Arial" w:hAnsi="Arial"/>
        </w:rPr>
        <w:t>Część informacyjna programu funkcjonalno-użytkowego obejmuje:</w:t>
      </w:r>
    </w:p>
    <w:p w14:paraId="5E7F5E8F" w14:textId="77777777" w:rsidR="009822DB" w:rsidRDefault="009822DB" w:rsidP="009822DB">
      <w:pPr>
        <w:spacing w:line="283" w:lineRule="exact"/>
        <w:rPr>
          <w:rFonts w:ascii="Arial" w:eastAsia="Arial" w:hAnsi="Arial"/>
        </w:rPr>
      </w:pPr>
      <w:r>
        <w:rPr>
          <w:rFonts w:ascii="Arial" w:eastAsia="Arial" w:hAnsi="Arial"/>
        </w:rPr>
        <w:t>1)</w:t>
      </w:r>
      <w:r>
        <w:rPr>
          <w:rFonts w:ascii="Arial" w:eastAsia="Arial" w:hAnsi="Arial"/>
        </w:rPr>
        <w:tab/>
        <w:t>dokumenty potwierdzające zgodność zamierzenia budowlanego z wymaganiami wynikającymi z odrębnych przepisów;</w:t>
      </w:r>
    </w:p>
    <w:p w14:paraId="575B8C5C" w14:textId="77777777" w:rsidR="009822DB" w:rsidRDefault="009822DB" w:rsidP="009822DB">
      <w:pPr>
        <w:spacing w:line="283" w:lineRule="exact"/>
        <w:rPr>
          <w:rFonts w:ascii="Arial" w:eastAsia="Arial" w:hAnsi="Arial"/>
        </w:rPr>
      </w:pPr>
      <w:r>
        <w:rPr>
          <w:rFonts w:ascii="Arial" w:eastAsia="Arial" w:hAnsi="Arial"/>
        </w:rPr>
        <w:t>2)</w:t>
      </w:r>
      <w:r>
        <w:rPr>
          <w:rFonts w:ascii="Arial" w:eastAsia="Arial" w:hAnsi="Arial"/>
        </w:rPr>
        <w:tab/>
        <w:t>oświadczenie zamawiającego o posiadanym prawie do dysponowania nieruchomością na cele budowlane;</w:t>
      </w:r>
    </w:p>
    <w:p w14:paraId="6E247B4A" w14:textId="77777777" w:rsidR="009822DB" w:rsidRDefault="009822DB" w:rsidP="009822DB">
      <w:pPr>
        <w:spacing w:line="283" w:lineRule="exact"/>
        <w:rPr>
          <w:rFonts w:ascii="Arial" w:eastAsia="Arial" w:hAnsi="Arial"/>
        </w:rPr>
      </w:pPr>
      <w:r>
        <w:rPr>
          <w:rFonts w:ascii="Arial" w:eastAsia="Arial" w:hAnsi="Arial"/>
        </w:rPr>
        <w:lastRenderedPageBreak/>
        <w:t>3)</w:t>
      </w:r>
      <w:r>
        <w:rPr>
          <w:rFonts w:ascii="Arial" w:eastAsia="Arial" w:hAnsi="Arial"/>
        </w:rPr>
        <w:tab/>
        <w:t>wskazanie przepisów prawnych i norm związanych z projektowaniem i wykonaniem zamierzenia budowlanego;</w:t>
      </w:r>
    </w:p>
    <w:p w14:paraId="089AA5DF" w14:textId="77777777" w:rsidR="009822DB" w:rsidRDefault="009822DB" w:rsidP="009822DB">
      <w:pPr>
        <w:spacing w:line="283" w:lineRule="exact"/>
        <w:rPr>
          <w:rFonts w:ascii="Arial" w:eastAsia="Arial" w:hAnsi="Arial"/>
        </w:rPr>
      </w:pPr>
      <w:r>
        <w:rPr>
          <w:rFonts w:ascii="Arial" w:eastAsia="Arial" w:hAnsi="Arial"/>
        </w:rPr>
        <w:t>4)</w:t>
      </w:r>
      <w:r>
        <w:rPr>
          <w:rFonts w:ascii="Arial" w:eastAsia="Arial" w:hAnsi="Arial"/>
        </w:rPr>
        <w:tab/>
        <w:t>inne posiadane informacje i dokumenty niezbędne do zaprojektowania robót budowlanych, w szczególności:</w:t>
      </w:r>
    </w:p>
    <w:p w14:paraId="2FDA035A" w14:textId="77777777" w:rsidR="009822DB" w:rsidRDefault="009822DB" w:rsidP="009822DB">
      <w:pPr>
        <w:spacing w:line="283" w:lineRule="exact"/>
        <w:ind w:firstLine="720"/>
        <w:rPr>
          <w:rFonts w:ascii="Arial" w:eastAsia="Arial" w:hAnsi="Arial"/>
        </w:rPr>
      </w:pPr>
      <w:r>
        <w:rPr>
          <w:rFonts w:ascii="Arial" w:eastAsia="Arial" w:hAnsi="Arial"/>
        </w:rPr>
        <w:t>a)</w:t>
      </w:r>
      <w:r>
        <w:rPr>
          <w:rFonts w:ascii="Arial" w:eastAsia="Arial" w:hAnsi="Arial"/>
        </w:rPr>
        <w:tab/>
        <w:t>kopię mapy zasadniczej,</w:t>
      </w:r>
    </w:p>
    <w:p w14:paraId="59BF5508" w14:textId="77777777" w:rsidR="009822DB" w:rsidRDefault="009822DB" w:rsidP="009822DB">
      <w:pPr>
        <w:spacing w:line="283" w:lineRule="exact"/>
        <w:ind w:firstLine="720"/>
        <w:rPr>
          <w:rFonts w:ascii="Arial" w:eastAsia="Arial" w:hAnsi="Arial"/>
        </w:rPr>
      </w:pPr>
      <w:r>
        <w:rPr>
          <w:rFonts w:ascii="Arial" w:eastAsia="Arial" w:hAnsi="Arial"/>
        </w:rPr>
        <w:t>b)</w:t>
      </w:r>
      <w:r>
        <w:rPr>
          <w:rFonts w:ascii="Arial" w:eastAsia="Arial" w:hAnsi="Arial"/>
        </w:rPr>
        <w:tab/>
        <w:t>wyniki badań gruntowo-wodnych,</w:t>
      </w:r>
    </w:p>
    <w:p w14:paraId="1C2DFCBC" w14:textId="77777777" w:rsidR="009822DB" w:rsidRDefault="009822DB" w:rsidP="009822DB">
      <w:pPr>
        <w:spacing w:line="283" w:lineRule="exact"/>
        <w:ind w:firstLine="720"/>
        <w:rPr>
          <w:rFonts w:ascii="Arial" w:eastAsia="Arial" w:hAnsi="Arial"/>
        </w:rPr>
      </w:pPr>
      <w:r>
        <w:rPr>
          <w:rFonts w:ascii="Arial" w:eastAsia="Arial" w:hAnsi="Arial"/>
        </w:rPr>
        <w:t>c)</w:t>
      </w:r>
      <w:r>
        <w:rPr>
          <w:rFonts w:ascii="Arial" w:eastAsia="Arial" w:hAnsi="Arial"/>
        </w:rPr>
        <w:tab/>
        <w:t>zalecenia konserwatorskie konserwatora zabytków,</w:t>
      </w:r>
    </w:p>
    <w:p w14:paraId="2B457032" w14:textId="77777777" w:rsidR="009822DB" w:rsidRDefault="009822DB" w:rsidP="009822DB">
      <w:pPr>
        <w:spacing w:line="283" w:lineRule="exact"/>
        <w:ind w:firstLine="720"/>
        <w:rPr>
          <w:rFonts w:ascii="Arial" w:eastAsia="Arial" w:hAnsi="Arial"/>
        </w:rPr>
      </w:pPr>
      <w:r>
        <w:rPr>
          <w:rFonts w:ascii="Arial" w:eastAsia="Arial" w:hAnsi="Arial"/>
        </w:rPr>
        <w:t>d)</w:t>
      </w:r>
      <w:r>
        <w:rPr>
          <w:rFonts w:ascii="Arial" w:eastAsia="Arial" w:hAnsi="Arial"/>
        </w:rPr>
        <w:tab/>
        <w:t>inwentaryzację zieleni,</w:t>
      </w:r>
    </w:p>
    <w:p w14:paraId="21EDF4F9" w14:textId="77777777" w:rsidR="009822DB" w:rsidRDefault="009822DB" w:rsidP="009822DB">
      <w:pPr>
        <w:spacing w:line="283" w:lineRule="exact"/>
        <w:ind w:firstLine="720"/>
        <w:rPr>
          <w:rFonts w:ascii="Arial" w:eastAsia="Arial" w:hAnsi="Arial"/>
        </w:rPr>
      </w:pPr>
      <w:r>
        <w:rPr>
          <w:rFonts w:ascii="Arial" w:eastAsia="Arial" w:hAnsi="Arial"/>
        </w:rPr>
        <w:t>e)</w:t>
      </w:r>
      <w:r>
        <w:rPr>
          <w:rFonts w:ascii="Arial" w:eastAsia="Arial" w:hAnsi="Arial"/>
        </w:rPr>
        <w:tab/>
        <w:t>dane dotyczące zanieczyszczeń atmosfery niezbędne do analizy ochrony powietrza oraz posiadane raporty, opinie lub ekspertyzy z zakresu ochrony środowiska,</w:t>
      </w:r>
    </w:p>
    <w:p w14:paraId="40DBC0E2" w14:textId="77777777" w:rsidR="009822DB" w:rsidRDefault="009822DB" w:rsidP="009822DB">
      <w:pPr>
        <w:spacing w:line="283" w:lineRule="exact"/>
        <w:ind w:firstLine="720"/>
        <w:rPr>
          <w:rFonts w:ascii="Arial" w:eastAsia="Arial" w:hAnsi="Arial"/>
        </w:rPr>
      </w:pPr>
      <w:r>
        <w:rPr>
          <w:rFonts w:ascii="Arial" w:eastAsia="Arial" w:hAnsi="Arial"/>
        </w:rPr>
        <w:t>f)</w:t>
      </w:r>
      <w:r>
        <w:rPr>
          <w:rFonts w:ascii="Arial" w:eastAsia="Arial" w:hAnsi="Arial"/>
        </w:rPr>
        <w:tab/>
        <w:t>pomiary ruchu drogowego, hałasu i innych uciążliwości,</w:t>
      </w:r>
    </w:p>
    <w:p w14:paraId="4983826E" w14:textId="15C04ACE" w:rsidR="009822DB" w:rsidRDefault="009822DB" w:rsidP="008861E7">
      <w:pPr>
        <w:spacing w:line="283" w:lineRule="exact"/>
        <w:ind w:firstLine="720"/>
        <w:jc w:val="both"/>
        <w:rPr>
          <w:rFonts w:ascii="Arial" w:eastAsia="Arial" w:hAnsi="Arial"/>
        </w:rPr>
      </w:pPr>
      <w:r>
        <w:rPr>
          <w:rFonts w:ascii="Arial" w:eastAsia="Arial" w:hAnsi="Arial"/>
        </w:rPr>
        <w:t>g)</w:t>
      </w:r>
      <w:r>
        <w:rPr>
          <w:rFonts w:ascii="Arial" w:eastAsia="Arial" w:hAnsi="Arial"/>
        </w:rPr>
        <w:tab/>
        <w:t xml:space="preserve">inwentaryzację lub dokumentację obiektów budowlanych, jeżeli podlegają one przebudowie, odbudowie, rozbudowie, nadbudowie, rozbiórkom lub remontom w zakresie architektury, konstrukcji, instalacji i urządzeń technologicznych, a także wskazania zamawiającego dotyczące urządzeń naziemnych i podziemnych przewidzianych </w:t>
      </w:r>
      <w:r w:rsidR="008861E7">
        <w:rPr>
          <w:rFonts w:ascii="Arial" w:eastAsia="Arial" w:hAnsi="Arial"/>
        </w:rPr>
        <w:br/>
      </w:r>
      <w:r>
        <w:rPr>
          <w:rFonts w:ascii="Arial" w:eastAsia="Arial" w:hAnsi="Arial"/>
        </w:rPr>
        <w:t>do zachowania oraz obiektów przewidzianych do rozbiórki i ewentualne uwarunkowania rozbiórek,</w:t>
      </w:r>
    </w:p>
    <w:p w14:paraId="552F981E" w14:textId="77777777" w:rsidR="009822DB" w:rsidRDefault="009822DB" w:rsidP="008861E7">
      <w:pPr>
        <w:spacing w:line="283" w:lineRule="exact"/>
        <w:ind w:firstLine="720"/>
        <w:jc w:val="both"/>
        <w:rPr>
          <w:rFonts w:ascii="Arial" w:eastAsia="Arial" w:hAnsi="Arial"/>
        </w:rPr>
      </w:pPr>
      <w:r>
        <w:rPr>
          <w:rFonts w:ascii="Arial" w:eastAsia="Arial" w:hAnsi="Arial"/>
        </w:rPr>
        <w:t>h)</w:t>
      </w:r>
      <w:r>
        <w:rPr>
          <w:rFonts w:ascii="Arial" w:eastAsia="Arial" w:hAnsi="Arial"/>
        </w:rPr>
        <w:tab/>
        <w:t>porozumienia, zgody lub pozwolenia oraz warunki techniczne i realizacyjne związane z przyłączeniem obiektu do istniejących sieci wodociągowych, kanalizacyjnych, cieplnych, gazowych, energetycznych i teletechnicznych oraz dróg publicznych, kolejowych lub wodnych,</w:t>
      </w:r>
    </w:p>
    <w:p w14:paraId="1DEB8ECB" w14:textId="77777777" w:rsidR="009822DB" w:rsidRDefault="009822DB" w:rsidP="009822DB">
      <w:pPr>
        <w:spacing w:line="283" w:lineRule="exact"/>
        <w:ind w:firstLine="720"/>
        <w:rPr>
          <w:rFonts w:ascii="Arial" w:eastAsia="Arial" w:hAnsi="Arial"/>
        </w:rPr>
      </w:pPr>
      <w:r>
        <w:rPr>
          <w:rFonts w:ascii="Arial" w:eastAsia="Arial" w:hAnsi="Arial"/>
        </w:rPr>
        <w:t>i)</w:t>
      </w:r>
      <w:r>
        <w:rPr>
          <w:rFonts w:ascii="Arial" w:eastAsia="Arial" w:hAnsi="Arial"/>
        </w:rPr>
        <w:tab/>
        <w:t>dodatkowe wytyczne inwestorskie i uwarunkowania związane z budową i jej przeprowadzeniem</w:t>
      </w:r>
    </w:p>
    <w:p w14:paraId="3880F91D" w14:textId="77777777" w:rsidR="009822DB" w:rsidRDefault="009822DB" w:rsidP="009822DB">
      <w:pPr>
        <w:tabs>
          <w:tab w:val="left" w:pos="820"/>
        </w:tabs>
        <w:spacing w:after="0" w:line="232" w:lineRule="auto"/>
        <w:ind w:right="300"/>
        <w:rPr>
          <w:rFonts w:ascii="Arial" w:eastAsia="Arial" w:hAnsi="Arial"/>
          <w:b/>
        </w:rPr>
      </w:pPr>
      <w:bookmarkStart w:id="1" w:name="page7"/>
      <w:bookmarkEnd w:id="1"/>
      <w:r>
        <w:rPr>
          <w:rFonts w:ascii="Arial" w:eastAsia="Arial" w:hAnsi="Arial"/>
          <w:b/>
          <w:u w:val="single"/>
        </w:rPr>
        <w:t>Przedmiot zamówienia obejmuje ponadto udzielanie pisemnych wyjaśnień/korekt dotyczących:</w:t>
      </w:r>
    </w:p>
    <w:p w14:paraId="46E19218" w14:textId="77777777" w:rsidR="009822DB" w:rsidRDefault="009822DB" w:rsidP="009822DB">
      <w:pPr>
        <w:spacing w:line="11" w:lineRule="exact"/>
        <w:rPr>
          <w:rFonts w:ascii="Arial" w:eastAsia="Arial" w:hAnsi="Arial"/>
          <w:b/>
        </w:rPr>
      </w:pPr>
    </w:p>
    <w:p w14:paraId="56AE8446" w14:textId="0D028FBD" w:rsidR="009822DB" w:rsidRDefault="009822DB" w:rsidP="009822DB">
      <w:pPr>
        <w:numPr>
          <w:ilvl w:val="2"/>
          <w:numId w:val="29"/>
        </w:numPr>
        <w:tabs>
          <w:tab w:val="left" w:pos="1260"/>
        </w:tabs>
        <w:spacing w:after="0" w:line="235" w:lineRule="auto"/>
        <w:ind w:left="1260" w:right="280" w:hanging="290"/>
        <w:jc w:val="both"/>
        <w:rPr>
          <w:rFonts w:ascii="Arial" w:eastAsia="Arial" w:hAnsi="Arial"/>
        </w:rPr>
      </w:pPr>
      <w:r>
        <w:rPr>
          <w:rFonts w:ascii="Arial" w:eastAsia="Arial" w:hAnsi="Arial"/>
        </w:rPr>
        <w:t xml:space="preserve">Programu funkcjonalno-użytkowego w trakcie przygotowywania </w:t>
      </w:r>
      <w:r w:rsidR="008861E7">
        <w:rPr>
          <w:rFonts w:ascii="Arial" w:eastAsia="Arial" w:hAnsi="Arial"/>
        </w:rPr>
        <w:br/>
      </w:r>
      <w:r>
        <w:rPr>
          <w:rFonts w:ascii="Arial" w:eastAsia="Arial" w:hAnsi="Arial"/>
        </w:rPr>
        <w:t>i przeprowadzania procedury wyłonienia wykonawcy na wykonanie dokumentacji projektowej i robót budowlanych na podstawie PF-U,</w:t>
      </w:r>
    </w:p>
    <w:p w14:paraId="513ED058" w14:textId="77777777" w:rsidR="00D204C7" w:rsidRPr="00D35A9A" w:rsidRDefault="00D204C7" w:rsidP="00D204C7">
      <w:pPr>
        <w:pStyle w:val="Default"/>
        <w:jc w:val="both"/>
        <w:rPr>
          <w:rFonts w:asciiTheme="minorHAnsi" w:hAnsiTheme="minorHAnsi" w:cstheme="minorHAnsi"/>
          <w:b/>
          <w:bCs/>
        </w:rPr>
      </w:pPr>
    </w:p>
    <w:p w14:paraId="403D54B4" w14:textId="77777777" w:rsidR="00D204C7" w:rsidRDefault="00D204C7" w:rsidP="00F22F80">
      <w:pPr>
        <w:pStyle w:val="Default"/>
        <w:rPr>
          <w:rFonts w:asciiTheme="minorHAnsi" w:hAnsiTheme="minorHAnsi" w:cstheme="minorHAnsi"/>
          <w:b/>
          <w:bCs/>
        </w:rPr>
      </w:pPr>
    </w:p>
    <w:p w14:paraId="4471EAF6" w14:textId="77777777" w:rsidR="00D204C7" w:rsidRDefault="00D204C7" w:rsidP="00F22F80">
      <w:pPr>
        <w:pStyle w:val="Default"/>
        <w:rPr>
          <w:rFonts w:asciiTheme="minorHAnsi" w:hAnsiTheme="minorHAnsi" w:cstheme="minorHAnsi"/>
          <w:b/>
          <w:bCs/>
        </w:rPr>
      </w:pPr>
    </w:p>
    <w:p w14:paraId="48AC6D01" w14:textId="77777777" w:rsidR="00D204C7" w:rsidRDefault="00D204C7" w:rsidP="00F22F80">
      <w:pPr>
        <w:pStyle w:val="Default"/>
        <w:rPr>
          <w:rFonts w:asciiTheme="minorHAnsi" w:hAnsiTheme="minorHAnsi" w:cstheme="minorHAnsi"/>
        </w:rPr>
      </w:pPr>
    </w:p>
    <w:p w14:paraId="3F3C20C4" w14:textId="77777777" w:rsidR="00A54E05" w:rsidRDefault="00A54E05" w:rsidP="00F22F80">
      <w:pPr>
        <w:pStyle w:val="Default"/>
        <w:numPr>
          <w:ilvl w:val="0"/>
          <w:numId w:val="3"/>
        </w:numPr>
        <w:ind w:left="426" w:hanging="426"/>
        <w:rPr>
          <w:rFonts w:asciiTheme="minorHAnsi" w:hAnsiTheme="minorHAnsi" w:cstheme="minorHAnsi"/>
          <w:b/>
          <w:bCs/>
        </w:rPr>
      </w:pPr>
      <w:r>
        <w:rPr>
          <w:rFonts w:asciiTheme="minorHAnsi" w:hAnsiTheme="minorHAnsi" w:cstheme="minorHAnsi"/>
          <w:b/>
          <w:bCs/>
        </w:rPr>
        <w:t xml:space="preserve">Zarządzenie Projektem </w:t>
      </w:r>
    </w:p>
    <w:p w14:paraId="4C5A6914" w14:textId="4A06CCDB" w:rsidR="00D204C7" w:rsidRDefault="00D204C7" w:rsidP="00D204C7">
      <w:pPr>
        <w:pStyle w:val="Default"/>
        <w:ind w:left="426"/>
        <w:rPr>
          <w:rFonts w:asciiTheme="minorHAnsi" w:hAnsiTheme="minorHAnsi" w:cstheme="minorHAnsi"/>
          <w:b/>
          <w:bCs/>
        </w:rPr>
      </w:pPr>
    </w:p>
    <w:p w14:paraId="00C1C8B6" w14:textId="77777777" w:rsidR="00A54E05" w:rsidRDefault="00A54E05" w:rsidP="00F22F80">
      <w:pPr>
        <w:pStyle w:val="Default"/>
        <w:rPr>
          <w:rFonts w:asciiTheme="minorHAnsi" w:hAnsiTheme="minorHAnsi" w:cstheme="minorHAnsi"/>
          <w:b/>
          <w:bCs/>
        </w:rPr>
      </w:pPr>
    </w:p>
    <w:p w14:paraId="253DA8DD" w14:textId="68155D10" w:rsidR="00A54E05" w:rsidRDefault="00A54E05" w:rsidP="00F22F80">
      <w:pPr>
        <w:pStyle w:val="Default"/>
        <w:jc w:val="both"/>
        <w:rPr>
          <w:rFonts w:asciiTheme="minorHAnsi" w:hAnsiTheme="minorHAnsi" w:cstheme="minorHAnsi"/>
          <w:b/>
          <w:bCs/>
        </w:rPr>
      </w:pPr>
      <w:r>
        <w:rPr>
          <w:rFonts w:asciiTheme="minorHAnsi" w:hAnsiTheme="minorHAnsi" w:cstheme="minorHAnsi"/>
          <w:b/>
          <w:bCs/>
        </w:rPr>
        <w:t>Zarzą</w:t>
      </w:r>
      <w:r w:rsidRPr="00DB192E">
        <w:rPr>
          <w:rFonts w:asciiTheme="minorHAnsi" w:hAnsiTheme="minorHAnsi" w:cstheme="minorHAnsi"/>
          <w:b/>
          <w:bCs/>
        </w:rPr>
        <w:t xml:space="preserve">dzanie Projektem zapewni monitorowanie przebiegu realizacji Projektu, </w:t>
      </w:r>
      <w:r w:rsidR="008861E7">
        <w:rPr>
          <w:rFonts w:asciiTheme="minorHAnsi" w:hAnsiTheme="minorHAnsi" w:cstheme="minorHAnsi"/>
          <w:b/>
          <w:bCs/>
        </w:rPr>
        <w:br/>
      </w:r>
      <w:r w:rsidRPr="00DB192E">
        <w:rPr>
          <w:rFonts w:asciiTheme="minorHAnsi" w:hAnsiTheme="minorHAnsi" w:cstheme="minorHAnsi"/>
          <w:b/>
          <w:bCs/>
        </w:rPr>
        <w:t xml:space="preserve">w tym udzielenia wsparcia Zamawiającemu w wywiązywaniu się z obowiązku realizacji Projektu, zgodnie z obowiązującymi przepisami prawa, wytycznymi, zaleceniami </w:t>
      </w:r>
      <w:r w:rsidR="008861E7">
        <w:rPr>
          <w:rFonts w:asciiTheme="minorHAnsi" w:hAnsiTheme="minorHAnsi" w:cstheme="minorHAnsi"/>
          <w:b/>
          <w:bCs/>
        </w:rPr>
        <w:br/>
      </w:r>
      <w:r w:rsidRPr="00DB192E">
        <w:rPr>
          <w:rFonts w:asciiTheme="minorHAnsi" w:hAnsiTheme="minorHAnsi" w:cstheme="minorHAnsi"/>
          <w:b/>
          <w:bCs/>
        </w:rPr>
        <w:t xml:space="preserve">i procedurami przewidzianymi w ramach Programu, harmonogramem rzeczowo - finansowym, umową o dofinansowanie oraz w sposób, który zapewni prawidłową </w:t>
      </w:r>
      <w:r w:rsidR="008861E7">
        <w:rPr>
          <w:rFonts w:asciiTheme="minorHAnsi" w:hAnsiTheme="minorHAnsi" w:cstheme="minorHAnsi"/>
          <w:b/>
          <w:bCs/>
        </w:rPr>
        <w:br/>
      </w:r>
      <w:r w:rsidRPr="00DB192E">
        <w:rPr>
          <w:rFonts w:asciiTheme="minorHAnsi" w:hAnsiTheme="minorHAnsi" w:cstheme="minorHAnsi"/>
          <w:b/>
          <w:bCs/>
        </w:rPr>
        <w:t xml:space="preserve">i terminową realizację Projektu oraz osiągnięcie celów i wskaźników zakładanych </w:t>
      </w:r>
      <w:r w:rsidR="008861E7">
        <w:rPr>
          <w:rFonts w:asciiTheme="minorHAnsi" w:hAnsiTheme="minorHAnsi" w:cstheme="minorHAnsi"/>
          <w:b/>
          <w:bCs/>
        </w:rPr>
        <w:br/>
      </w:r>
      <w:r w:rsidRPr="00DB192E">
        <w:rPr>
          <w:rFonts w:asciiTheme="minorHAnsi" w:hAnsiTheme="minorHAnsi" w:cstheme="minorHAnsi"/>
          <w:b/>
          <w:bCs/>
        </w:rPr>
        <w:t xml:space="preserve">we wniosku o dofinansowanie Projektu. </w:t>
      </w:r>
    </w:p>
    <w:p w14:paraId="43C9AD5C" w14:textId="77777777" w:rsidR="009822DB" w:rsidRDefault="009822DB" w:rsidP="00F22F80">
      <w:pPr>
        <w:pStyle w:val="Default"/>
        <w:jc w:val="both"/>
        <w:rPr>
          <w:rFonts w:asciiTheme="minorHAnsi" w:hAnsiTheme="minorHAnsi" w:cstheme="minorHAnsi"/>
          <w:b/>
          <w:bCs/>
        </w:rPr>
      </w:pPr>
    </w:p>
    <w:p w14:paraId="4983E959" w14:textId="77777777" w:rsidR="00A54E05" w:rsidRDefault="00A54E05" w:rsidP="00F22F80">
      <w:pPr>
        <w:pStyle w:val="Default"/>
        <w:rPr>
          <w:rFonts w:asciiTheme="minorHAnsi" w:hAnsiTheme="minorHAnsi" w:cstheme="minorHAnsi"/>
          <w:b/>
          <w:bCs/>
        </w:rPr>
      </w:pPr>
    </w:p>
    <w:p w14:paraId="649BD01D" w14:textId="77777777" w:rsidR="00A54E05" w:rsidRPr="00DB192E" w:rsidRDefault="00A54E05" w:rsidP="00F22F80">
      <w:pPr>
        <w:pStyle w:val="Default"/>
        <w:jc w:val="both"/>
        <w:rPr>
          <w:rFonts w:asciiTheme="minorHAnsi" w:hAnsiTheme="minorHAnsi" w:cstheme="minorHAnsi"/>
        </w:rPr>
      </w:pPr>
      <w:r w:rsidRPr="00DB192E">
        <w:rPr>
          <w:rFonts w:asciiTheme="minorHAnsi" w:hAnsiTheme="minorHAnsi" w:cstheme="minorHAnsi"/>
        </w:rPr>
        <w:t xml:space="preserve">Do obowiązków Wykonawcy należy wykonanie działań, czynności i prac w ramach Zarządzania Projektem: </w:t>
      </w:r>
    </w:p>
    <w:p w14:paraId="488BC359" w14:textId="457EEC65" w:rsidR="00A54E05" w:rsidRDefault="00A54E05" w:rsidP="00F22F80">
      <w:pPr>
        <w:pStyle w:val="Default"/>
        <w:numPr>
          <w:ilvl w:val="0"/>
          <w:numId w:val="4"/>
        </w:numPr>
        <w:spacing w:after="58"/>
        <w:ind w:left="426" w:hanging="426"/>
        <w:jc w:val="both"/>
        <w:rPr>
          <w:rFonts w:asciiTheme="minorHAnsi" w:hAnsiTheme="minorHAnsi" w:cstheme="minorHAnsi"/>
        </w:rPr>
      </w:pPr>
      <w:r w:rsidRPr="00DB192E">
        <w:rPr>
          <w:rFonts w:asciiTheme="minorHAnsi" w:hAnsiTheme="minorHAnsi" w:cstheme="minorHAnsi"/>
        </w:rPr>
        <w:t>przygotowanie</w:t>
      </w:r>
      <w:r>
        <w:rPr>
          <w:rFonts w:asciiTheme="minorHAnsi" w:hAnsiTheme="minorHAnsi" w:cstheme="minorHAnsi"/>
          <w:color w:val="auto"/>
        </w:rPr>
        <w:t xml:space="preserve"> poprzez opracowanie dokumentacji zamówienia oraz Programu Funkcjonalno-Użytkowego dla realizacji inwestycji w trybie </w:t>
      </w:r>
      <w:r w:rsidR="008861E7">
        <w:rPr>
          <w:rFonts w:asciiTheme="minorHAnsi" w:hAnsiTheme="minorHAnsi" w:cstheme="minorHAnsi"/>
          <w:color w:val="auto"/>
        </w:rPr>
        <w:t>„</w:t>
      </w:r>
      <w:r>
        <w:rPr>
          <w:rFonts w:asciiTheme="minorHAnsi" w:hAnsiTheme="minorHAnsi" w:cstheme="minorHAnsi"/>
          <w:color w:val="auto"/>
        </w:rPr>
        <w:t>zaprojektuj i zbuduj</w:t>
      </w:r>
      <w:r w:rsidR="008861E7">
        <w:rPr>
          <w:rFonts w:asciiTheme="minorHAnsi" w:hAnsiTheme="minorHAnsi" w:cstheme="minorHAnsi"/>
          <w:color w:val="auto"/>
        </w:rPr>
        <w:t>”</w:t>
      </w:r>
      <w:r w:rsidR="008861E7">
        <w:rPr>
          <w:rFonts w:asciiTheme="minorHAnsi" w:hAnsiTheme="minorHAnsi" w:cstheme="minorHAnsi"/>
          <w:color w:val="auto"/>
        </w:rPr>
        <w:br/>
      </w:r>
      <w:r w:rsidRPr="00F55859">
        <w:rPr>
          <w:rFonts w:asciiTheme="minorHAnsi" w:hAnsiTheme="minorHAnsi" w:cstheme="minorHAnsi"/>
          <w:color w:val="auto"/>
        </w:rPr>
        <w:t>i przeprowadzenie postępowa</w:t>
      </w:r>
      <w:r>
        <w:rPr>
          <w:rFonts w:asciiTheme="minorHAnsi" w:hAnsiTheme="minorHAnsi" w:cstheme="minorHAnsi"/>
          <w:color w:val="auto"/>
        </w:rPr>
        <w:t>ń</w:t>
      </w:r>
      <w:r w:rsidRPr="00F55859">
        <w:rPr>
          <w:rFonts w:asciiTheme="minorHAnsi" w:hAnsiTheme="minorHAnsi" w:cstheme="minorHAnsi"/>
          <w:color w:val="auto"/>
        </w:rPr>
        <w:t xml:space="preserve"> związanych z wyłonieniem wykonawców</w:t>
      </w:r>
      <w:r w:rsidRPr="00DB192E">
        <w:rPr>
          <w:rFonts w:asciiTheme="minorHAnsi" w:hAnsiTheme="minorHAnsi" w:cstheme="minorHAnsi"/>
        </w:rPr>
        <w:t xml:space="preserve"> dla realizacji</w:t>
      </w:r>
      <w:r>
        <w:rPr>
          <w:rFonts w:asciiTheme="minorHAnsi" w:hAnsiTheme="minorHAnsi" w:cstheme="minorHAnsi"/>
          <w:b/>
          <w:bCs/>
          <w:sz w:val="32"/>
          <w:szCs w:val="32"/>
        </w:rPr>
        <w:t xml:space="preserve"> </w:t>
      </w:r>
      <w:proofErr w:type="spellStart"/>
      <w:r w:rsidRPr="00DE0CE7">
        <w:rPr>
          <w:rFonts w:asciiTheme="minorHAnsi" w:hAnsiTheme="minorHAnsi" w:cstheme="minorHAnsi"/>
          <w:b/>
          <w:bCs/>
        </w:rPr>
        <w:t>Energomodernizacja</w:t>
      </w:r>
      <w:proofErr w:type="spellEnd"/>
      <w:r w:rsidRPr="00DE0CE7">
        <w:rPr>
          <w:rFonts w:asciiTheme="minorHAnsi" w:hAnsiTheme="minorHAnsi" w:cstheme="minorHAnsi"/>
          <w:b/>
          <w:bCs/>
        </w:rPr>
        <w:t xml:space="preserve"> budynków Parafii </w:t>
      </w:r>
      <w:r w:rsidR="008861E7">
        <w:rPr>
          <w:rFonts w:asciiTheme="minorHAnsi" w:hAnsiTheme="minorHAnsi" w:cstheme="minorHAnsi"/>
          <w:b/>
          <w:bCs/>
        </w:rPr>
        <w:t>p</w:t>
      </w:r>
      <w:r w:rsidRPr="00DE0CE7">
        <w:rPr>
          <w:rFonts w:asciiTheme="minorHAnsi" w:hAnsiTheme="minorHAnsi" w:cstheme="minorHAnsi"/>
          <w:b/>
          <w:bCs/>
        </w:rPr>
        <w:t>w. Św. Wawrzyńca w Wojniczu</w:t>
      </w:r>
      <w:r w:rsidRPr="00DB192E">
        <w:rPr>
          <w:rFonts w:asciiTheme="minorHAnsi" w:hAnsiTheme="minorHAnsi" w:cstheme="minorHAnsi"/>
        </w:rPr>
        <w:t>;</w:t>
      </w:r>
    </w:p>
    <w:p w14:paraId="34D20CDE" w14:textId="77777777" w:rsidR="00A54E05" w:rsidRDefault="00A54E05" w:rsidP="00F22F80">
      <w:pPr>
        <w:pStyle w:val="Default"/>
        <w:numPr>
          <w:ilvl w:val="0"/>
          <w:numId w:val="4"/>
        </w:numPr>
        <w:spacing w:after="58"/>
        <w:ind w:left="426" w:hanging="426"/>
        <w:jc w:val="both"/>
        <w:rPr>
          <w:rFonts w:asciiTheme="minorHAnsi" w:hAnsiTheme="minorHAnsi" w:cstheme="minorHAnsi"/>
        </w:rPr>
      </w:pPr>
      <w:r w:rsidRPr="00DB192E">
        <w:rPr>
          <w:rFonts w:asciiTheme="minorHAnsi" w:hAnsiTheme="minorHAnsi" w:cstheme="minorHAnsi"/>
        </w:rPr>
        <w:t xml:space="preserve"> </w:t>
      </w:r>
      <w:r w:rsidRPr="00083EDC">
        <w:rPr>
          <w:rFonts w:asciiTheme="minorHAnsi" w:hAnsiTheme="minorHAnsi" w:cstheme="minorHAnsi"/>
        </w:rPr>
        <w:t xml:space="preserve">prowadzenie obsługi administracyjnej, finansowej oraz prawnej Projektu; </w:t>
      </w:r>
    </w:p>
    <w:p w14:paraId="79446AD3" w14:textId="77777777" w:rsidR="00A54E05" w:rsidRDefault="00A54E05" w:rsidP="00F22F80">
      <w:pPr>
        <w:pStyle w:val="Default"/>
        <w:numPr>
          <w:ilvl w:val="0"/>
          <w:numId w:val="4"/>
        </w:numPr>
        <w:spacing w:after="58"/>
        <w:ind w:left="426" w:hanging="426"/>
        <w:jc w:val="both"/>
        <w:rPr>
          <w:rFonts w:asciiTheme="minorHAnsi" w:hAnsiTheme="minorHAnsi" w:cstheme="minorHAnsi"/>
        </w:rPr>
      </w:pPr>
      <w:r w:rsidRPr="00083EDC">
        <w:rPr>
          <w:rFonts w:asciiTheme="minorHAnsi" w:hAnsiTheme="minorHAnsi" w:cstheme="minorHAnsi"/>
        </w:rPr>
        <w:t xml:space="preserve">występowanie o przekazywanie środków dotacyjnych oraz ich rozliczanie, </w:t>
      </w:r>
    </w:p>
    <w:p w14:paraId="50C31A1C" w14:textId="77777777" w:rsidR="00A54E05" w:rsidRDefault="00A54E05" w:rsidP="00F22F80">
      <w:pPr>
        <w:pStyle w:val="Default"/>
        <w:numPr>
          <w:ilvl w:val="0"/>
          <w:numId w:val="4"/>
        </w:numPr>
        <w:spacing w:after="58"/>
        <w:ind w:left="426" w:hanging="426"/>
        <w:jc w:val="both"/>
        <w:rPr>
          <w:rFonts w:asciiTheme="minorHAnsi" w:hAnsiTheme="minorHAnsi" w:cstheme="minorHAnsi"/>
        </w:rPr>
      </w:pPr>
      <w:r w:rsidRPr="00083EDC">
        <w:rPr>
          <w:rFonts w:asciiTheme="minorHAnsi" w:hAnsiTheme="minorHAnsi" w:cstheme="minorHAnsi"/>
        </w:rPr>
        <w:t xml:space="preserve">prowadzenie sprawozdawczości Projektu zgodnie z wymogami regulaminowymi; </w:t>
      </w:r>
    </w:p>
    <w:p w14:paraId="67CD8EF1" w14:textId="7C8B31A9" w:rsidR="00A54E05" w:rsidRDefault="00A54E05" w:rsidP="00F22F80">
      <w:pPr>
        <w:pStyle w:val="Default"/>
        <w:numPr>
          <w:ilvl w:val="0"/>
          <w:numId w:val="4"/>
        </w:numPr>
        <w:spacing w:after="58"/>
        <w:ind w:left="426" w:hanging="426"/>
        <w:jc w:val="both"/>
        <w:rPr>
          <w:rFonts w:asciiTheme="minorHAnsi" w:hAnsiTheme="minorHAnsi" w:cstheme="minorHAnsi"/>
        </w:rPr>
      </w:pPr>
      <w:r w:rsidRPr="00083EDC">
        <w:rPr>
          <w:rFonts w:asciiTheme="minorHAnsi" w:hAnsiTheme="minorHAnsi" w:cstheme="minorHAnsi"/>
        </w:rPr>
        <w:t xml:space="preserve">prowadzenie dokumentacji Projektu zgodnie z postanowieniami Umowy </w:t>
      </w:r>
      <w:r w:rsidR="008861E7">
        <w:rPr>
          <w:rFonts w:asciiTheme="minorHAnsi" w:hAnsiTheme="minorHAnsi" w:cstheme="minorHAnsi"/>
        </w:rPr>
        <w:br/>
      </w:r>
      <w:r w:rsidRPr="00083EDC">
        <w:rPr>
          <w:rFonts w:asciiTheme="minorHAnsi" w:hAnsiTheme="minorHAnsi" w:cstheme="minorHAnsi"/>
        </w:rPr>
        <w:t xml:space="preserve">o dofinansowanie Projektu; </w:t>
      </w:r>
    </w:p>
    <w:p w14:paraId="53F1AD88" w14:textId="77777777" w:rsidR="00A54E05" w:rsidRPr="00CF5366" w:rsidRDefault="00A54E05" w:rsidP="00F22F80">
      <w:pPr>
        <w:pStyle w:val="Default"/>
        <w:numPr>
          <w:ilvl w:val="0"/>
          <w:numId w:val="4"/>
        </w:numPr>
        <w:spacing w:after="58"/>
        <w:ind w:left="426" w:hanging="426"/>
        <w:jc w:val="both"/>
        <w:rPr>
          <w:rFonts w:asciiTheme="minorHAnsi" w:hAnsiTheme="minorHAnsi" w:cstheme="minorHAnsi"/>
        </w:rPr>
      </w:pPr>
      <w:r w:rsidRPr="00CF5366">
        <w:rPr>
          <w:rFonts w:asciiTheme="minorHAnsi" w:hAnsiTheme="minorHAnsi" w:cstheme="minorHAnsi"/>
        </w:rPr>
        <w:t xml:space="preserve">zapewnienie właściwej popularyzacji i przepływu informacji dotyczących Projektu, zgodnie z wymaganiami Umowy o dofinansowanie Projektu; </w:t>
      </w:r>
    </w:p>
    <w:p w14:paraId="799B2F84" w14:textId="77777777" w:rsidR="00A54E05" w:rsidRPr="00DB192E" w:rsidRDefault="00A54E05" w:rsidP="00F22F80">
      <w:pPr>
        <w:pStyle w:val="Default"/>
        <w:rPr>
          <w:rFonts w:asciiTheme="minorHAnsi" w:hAnsiTheme="minorHAnsi" w:cstheme="minorHAnsi"/>
        </w:rPr>
      </w:pPr>
    </w:p>
    <w:p w14:paraId="517AD77C" w14:textId="72105F2D" w:rsidR="00A54E05" w:rsidRDefault="00A54E05" w:rsidP="00F22F80">
      <w:pPr>
        <w:pStyle w:val="Default"/>
        <w:jc w:val="both"/>
        <w:rPr>
          <w:rFonts w:asciiTheme="minorHAnsi" w:hAnsiTheme="minorHAnsi" w:cstheme="minorHAnsi"/>
        </w:rPr>
      </w:pPr>
      <w:r w:rsidRPr="00DB192E">
        <w:rPr>
          <w:rFonts w:asciiTheme="minorHAnsi" w:hAnsiTheme="minorHAnsi" w:cstheme="minorHAnsi"/>
        </w:rPr>
        <w:t xml:space="preserve">Usługi związane z obsługą Projektu (w fazie jego realizacji) obejmują udzielenie wsparcia poprzez zapewnienie wsparcia dla zarządzania, wdrażania oraz trwałości wraz z szeroko rozumianymi konsultacjami, w wykonywaniu obowiązków Beneficjenta udzielonej dotacji </w:t>
      </w:r>
      <w:r w:rsidR="008861E7">
        <w:rPr>
          <w:rFonts w:asciiTheme="minorHAnsi" w:hAnsiTheme="minorHAnsi" w:cstheme="minorHAnsi"/>
        </w:rPr>
        <w:br/>
      </w:r>
      <w:r w:rsidRPr="00DB192E">
        <w:rPr>
          <w:rFonts w:asciiTheme="minorHAnsi" w:hAnsiTheme="minorHAnsi" w:cstheme="minorHAnsi"/>
        </w:rPr>
        <w:t xml:space="preserve">na realizację Projektu. To usługi realizowane w fazie realizacji Projektu dla zapewnienie właściwego, sprawnego i efektywnego wykorzystania środków finansowych, pochodzących </w:t>
      </w:r>
      <w:r w:rsidR="008861E7">
        <w:rPr>
          <w:rFonts w:asciiTheme="minorHAnsi" w:hAnsiTheme="minorHAnsi" w:cstheme="minorHAnsi"/>
        </w:rPr>
        <w:br/>
      </w:r>
      <w:r w:rsidRPr="00DB192E">
        <w:rPr>
          <w:rFonts w:asciiTheme="minorHAnsi" w:hAnsiTheme="minorHAnsi" w:cstheme="minorHAnsi"/>
        </w:rPr>
        <w:t xml:space="preserve">z dotacji i obejmujące co najmniej: </w:t>
      </w:r>
    </w:p>
    <w:p w14:paraId="70A985B0" w14:textId="77777777" w:rsidR="00A54E05" w:rsidRPr="00DB192E" w:rsidRDefault="00A54E05" w:rsidP="00F22F80">
      <w:pPr>
        <w:pStyle w:val="Default"/>
        <w:jc w:val="both"/>
        <w:rPr>
          <w:rFonts w:asciiTheme="minorHAnsi" w:hAnsiTheme="minorHAnsi" w:cstheme="minorHAnsi"/>
        </w:rPr>
      </w:pPr>
    </w:p>
    <w:p w14:paraId="327AA261" w14:textId="77777777" w:rsidR="00A54E05" w:rsidRDefault="00A54E05" w:rsidP="00F22F80">
      <w:pPr>
        <w:pStyle w:val="Default"/>
        <w:numPr>
          <w:ilvl w:val="0"/>
          <w:numId w:val="6"/>
        </w:numPr>
        <w:spacing w:after="58"/>
        <w:ind w:left="426" w:hanging="426"/>
        <w:jc w:val="both"/>
        <w:rPr>
          <w:rFonts w:asciiTheme="minorHAnsi" w:hAnsiTheme="minorHAnsi" w:cstheme="minorHAnsi"/>
        </w:rPr>
      </w:pPr>
      <w:r w:rsidRPr="00DB192E">
        <w:rPr>
          <w:rFonts w:asciiTheme="minorHAnsi" w:hAnsiTheme="minorHAnsi" w:cstheme="minorHAnsi"/>
        </w:rPr>
        <w:t xml:space="preserve">przygotowywanie i składanie wniosków o płatność pośrednią oraz kocówą wraz z częścią sprawozdawczą; </w:t>
      </w:r>
    </w:p>
    <w:p w14:paraId="25B43D61" w14:textId="77777777" w:rsidR="00A54E05" w:rsidRDefault="00A54E05" w:rsidP="00F22F80">
      <w:pPr>
        <w:pStyle w:val="Default"/>
        <w:numPr>
          <w:ilvl w:val="0"/>
          <w:numId w:val="6"/>
        </w:numPr>
        <w:spacing w:after="58"/>
        <w:ind w:left="426" w:hanging="426"/>
        <w:jc w:val="both"/>
        <w:rPr>
          <w:rFonts w:asciiTheme="minorHAnsi" w:hAnsiTheme="minorHAnsi" w:cstheme="minorHAnsi"/>
        </w:rPr>
      </w:pPr>
      <w:r w:rsidRPr="00CF5366">
        <w:rPr>
          <w:rFonts w:asciiTheme="minorHAnsi" w:hAnsiTheme="minorHAnsi" w:cstheme="minorHAnsi"/>
        </w:rPr>
        <w:t xml:space="preserve">bieżące konsultacje w zakresie zarządzania, kontroli i monitorowania realizacji Projektu; </w:t>
      </w:r>
    </w:p>
    <w:p w14:paraId="0EA3796C" w14:textId="77777777" w:rsidR="00A54E05" w:rsidRDefault="00A54E05" w:rsidP="00F22F80">
      <w:pPr>
        <w:pStyle w:val="Default"/>
        <w:numPr>
          <w:ilvl w:val="0"/>
          <w:numId w:val="6"/>
        </w:numPr>
        <w:spacing w:after="58"/>
        <w:ind w:left="426" w:hanging="426"/>
        <w:jc w:val="both"/>
        <w:rPr>
          <w:rFonts w:asciiTheme="minorHAnsi" w:hAnsiTheme="minorHAnsi" w:cstheme="minorHAnsi"/>
        </w:rPr>
      </w:pPr>
      <w:r w:rsidRPr="004237B7">
        <w:rPr>
          <w:rFonts w:asciiTheme="minorHAnsi" w:hAnsiTheme="minorHAnsi" w:cstheme="minorHAnsi"/>
        </w:rPr>
        <w:t xml:space="preserve">wdrożenie w strukturach wnioskodawcy procedur wymaganych do stosowania przez Beneficjentów dotacji; </w:t>
      </w:r>
    </w:p>
    <w:p w14:paraId="3075ED24" w14:textId="77777777" w:rsidR="00A54E05" w:rsidRDefault="00A54E05" w:rsidP="00F22F80">
      <w:pPr>
        <w:pStyle w:val="Default"/>
        <w:numPr>
          <w:ilvl w:val="0"/>
          <w:numId w:val="6"/>
        </w:numPr>
        <w:spacing w:after="58"/>
        <w:ind w:left="426" w:hanging="426"/>
        <w:jc w:val="both"/>
        <w:rPr>
          <w:rFonts w:asciiTheme="minorHAnsi" w:hAnsiTheme="minorHAnsi" w:cstheme="minorHAnsi"/>
        </w:rPr>
      </w:pPr>
      <w:r w:rsidRPr="004237B7">
        <w:rPr>
          <w:rFonts w:asciiTheme="minorHAnsi" w:hAnsiTheme="minorHAnsi" w:cstheme="minorHAnsi"/>
        </w:rPr>
        <w:t xml:space="preserve">szacowanie kwot wydatków kwalifikowanych zgodnie z harmonogramem realizacji Projektu; </w:t>
      </w:r>
    </w:p>
    <w:p w14:paraId="37174DCD" w14:textId="77777777" w:rsidR="00A54E05" w:rsidRDefault="00A54E05" w:rsidP="00F22F80">
      <w:pPr>
        <w:pStyle w:val="Default"/>
        <w:numPr>
          <w:ilvl w:val="0"/>
          <w:numId w:val="6"/>
        </w:numPr>
        <w:spacing w:after="58"/>
        <w:ind w:left="426" w:hanging="426"/>
        <w:jc w:val="both"/>
        <w:rPr>
          <w:rFonts w:asciiTheme="minorHAnsi" w:hAnsiTheme="minorHAnsi" w:cstheme="minorHAnsi"/>
        </w:rPr>
      </w:pPr>
      <w:r w:rsidRPr="004237B7">
        <w:rPr>
          <w:rFonts w:asciiTheme="minorHAnsi" w:hAnsiTheme="minorHAnsi" w:cstheme="minorHAnsi"/>
        </w:rPr>
        <w:t xml:space="preserve">przygotowywanie i składanie raportów z osiągniętych efektów, w tym wskaźników produktu i wskaźników rezultatu w fazie realizacji; </w:t>
      </w:r>
    </w:p>
    <w:p w14:paraId="14109581" w14:textId="77777777" w:rsidR="00A54E05" w:rsidRDefault="00A54E05" w:rsidP="00F22F80">
      <w:pPr>
        <w:pStyle w:val="Default"/>
        <w:numPr>
          <w:ilvl w:val="0"/>
          <w:numId w:val="6"/>
        </w:numPr>
        <w:spacing w:after="58"/>
        <w:ind w:left="426" w:hanging="426"/>
        <w:jc w:val="both"/>
        <w:rPr>
          <w:rFonts w:asciiTheme="minorHAnsi" w:hAnsiTheme="minorHAnsi" w:cstheme="minorHAnsi"/>
        </w:rPr>
      </w:pPr>
      <w:r>
        <w:rPr>
          <w:rFonts w:asciiTheme="minorHAnsi" w:hAnsiTheme="minorHAnsi" w:cstheme="minorHAnsi"/>
        </w:rPr>
        <w:t>bieżące kontakty z IZ</w:t>
      </w:r>
      <w:r w:rsidRPr="004237B7">
        <w:rPr>
          <w:rFonts w:asciiTheme="minorHAnsi" w:hAnsiTheme="minorHAnsi" w:cstheme="minorHAnsi"/>
        </w:rPr>
        <w:t xml:space="preserve"> i innymi podmiotami zaangażowanymi w realizację Projektu oraz udział w kontrolach prowadzonych przez uprawnione organy; </w:t>
      </w:r>
    </w:p>
    <w:p w14:paraId="5B443C25" w14:textId="77777777" w:rsidR="00A54E05" w:rsidRPr="004237B7" w:rsidRDefault="00A54E05" w:rsidP="00F22F80">
      <w:pPr>
        <w:pStyle w:val="Default"/>
        <w:numPr>
          <w:ilvl w:val="0"/>
          <w:numId w:val="6"/>
        </w:numPr>
        <w:spacing w:after="58"/>
        <w:ind w:left="426" w:hanging="426"/>
        <w:jc w:val="both"/>
        <w:rPr>
          <w:rFonts w:asciiTheme="minorHAnsi" w:hAnsiTheme="minorHAnsi" w:cstheme="minorHAnsi"/>
        </w:rPr>
      </w:pPr>
      <w:r w:rsidRPr="004237B7">
        <w:t xml:space="preserve">składanie w imieniu wnioskodawcy do IZ, regularnych raportów o przebiegu procesu realizacji Projektu według wzoru i systemu określonego przez IZ. </w:t>
      </w:r>
    </w:p>
    <w:p w14:paraId="63C43FD1" w14:textId="77777777" w:rsidR="00A54E05" w:rsidRDefault="00A54E05" w:rsidP="00F22F80"/>
    <w:p w14:paraId="7AD10FBC" w14:textId="77777777" w:rsidR="00A54E05" w:rsidRPr="004237B7" w:rsidRDefault="00A54E05" w:rsidP="00F22F80">
      <w:pPr>
        <w:pStyle w:val="Default"/>
        <w:spacing w:after="58"/>
        <w:rPr>
          <w:rFonts w:asciiTheme="minorHAnsi" w:hAnsiTheme="minorHAnsi" w:cstheme="minorHAnsi"/>
        </w:rPr>
      </w:pPr>
      <w:r w:rsidRPr="004237B7">
        <w:rPr>
          <w:rFonts w:asciiTheme="minorHAnsi" w:hAnsiTheme="minorHAnsi" w:cstheme="minorHAnsi"/>
        </w:rPr>
        <w:t xml:space="preserve">Zakres obowiązków Wykonawcy w ramach tych usług obejmuje: </w:t>
      </w:r>
    </w:p>
    <w:p w14:paraId="4155A532" w14:textId="77777777" w:rsidR="00A54E05" w:rsidRPr="004237B7" w:rsidRDefault="00A54E05" w:rsidP="00F22F80">
      <w:pPr>
        <w:pStyle w:val="Default"/>
        <w:numPr>
          <w:ilvl w:val="0"/>
          <w:numId w:val="9"/>
        </w:numPr>
        <w:spacing w:after="58"/>
        <w:ind w:left="426" w:hanging="426"/>
        <w:rPr>
          <w:rFonts w:asciiTheme="minorHAnsi" w:hAnsiTheme="minorHAnsi" w:cstheme="minorHAnsi"/>
        </w:rPr>
      </w:pPr>
      <w:r w:rsidRPr="004237B7">
        <w:rPr>
          <w:rFonts w:asciiTheme="minorHAnsi" w:hAnsiTheme="minorHAnsi" w:cstheme="minorHAnsi"/>
        </w:rPr>
        <w:t>kompleksowe przygotowanie i przeprowadzenie postępowań przetargowych, dotyczących realizacji robót budowlanych w ramach Projektu a w tym m.</w:t>
      </w:r>
      <w:r>
        <w:rPr>
          <w:rFonts w:asciiTheme="minorHAnsi" w:hAnsiTheme="minorHAnsi" w:cstheme="minorHAnsi"/>
        </w:rPr>
        <w:t xml:space="preserve"> </w:t>
      </w:r>
      <w:r w:rsidRPr="004237B7">
        <w:rPr>
          <w:rFonts w:asciiTheme="minorHAnsi" w:hAnsiTheme="minorHAnsi" w:cstheme="minorHAnsi"/>
        </w:rPr>
        <w:t xml:space="preserve">in: </w:t>
      </w:r>
    </w:p>
    <w:p w14:paraId="0DAF396C" w14:textId="79203E8D" w:rsidR="00A54E05" w:rsidRPr="00DB192E" w:rsidRDefault="00A54E05" w:rsidP="00F22F80">
      <w:pPr>
        <w:pStyle w:val="Default"/>
        <w:numPr>
          <w:ilvl w:val="0"/>
          <w:numId w:val="10"/>
        </w:numPr>
        <w:spacing w:after="58"/>
        <w:jc w:val="both"/>
        <w:rPr>
          <w:rFonts w:asciiTheme="minorHAnsi" w:hAnsiTheme="minorHAnsi" w:cstheme="minorHAnsi"/>
        </w:rPr>
      </w:pPr>
      <w:r w:rsidRPr="00DB192E">
        <w:rPr>
          <w:rFonts w:asciiTheme="minorHAnsi" w:hAnsiTheme="minorHAnsi" w:cstheme="minorHAnsi"/>
        </w:rPr>
        <w:t>opracowanie</w:t>
      </w:r>
      <w:r>
        <w:rPr>
          <w:rFonts w:asciiTheme="minorHAnsi" w:hAnsiTheme="minorHAnsi" w:cstheme="minorHAnsi"/>
        </w:rPr>
        <w:t xml:space="preserve"> Programu Funkcjonalno-Użytkowego oraz </w:t>
      </w:r>
      <w:r w:rsidRPr="00DB192E">
        <w:rPr>
          <w:rFonts w:asciiTheme="minorHAnsi" w:hAnsiTheme="minorHAnsi" w:cstheme="minorHAnsi"/>
        </w:rPr>
        <w:t>treści</w:t>
      </w:r>
      <w:r>
        <w:rPr>
          <w:rFonts w:asciiTheme="minorHAnsi" w:hAnsiTheme="minorHAnsi" w:cstheme="minorHAnsi"/>
        </w:rPr>
        <w:t xml:space="preserve"> dokumentacji </w:t>
      </w:r>
      <w:r w:rsidR="008861E7">
        <w:rPr>
          <w:rFonts w:asciiTheme="minorHAnsi" w:hAnsiTheme="minorHAnsi" w:cstheme="minorHAnsi"/>
        </w:rPr>
        <w:br/>
      </w:r>
      <w:r>
        <w:rPr>
          <w:rFonts w:asciiTheme="minorHAnsi" w:hAnsiTheme="minorHAnsi" w:cstheme="minorHAnsi"/>
        </w:rPr>
        <w:t xml:space="preserve">dla wyboru wykonawcy w tym </w:t>
      </w:r>
      <w:r w:rsidRPr="00DB192E">
        <w:rPr>
          <w:rFonts w:asciiTheme="minorHAnsi" w:hAnsiTheme="minorHAnsi" w:cstheme="minorHAnsi"/>
        </w:rPr>
        <w:t xml:space="preserve"> zapytania ofertowego</w:t>
      </w:r>
      <w:r>
        <w:rPr>
          <w:rFonts w:asciiTheme="minorHAnsi" w:hAnsiTheme="minorHAnsi" w:cstheme="minorHAnsi"/>
        </w:rPr>
        <w:t xml:space="preserve"> dla realizacji inwestycji w trybie "zaprojektuj i zbuduj"</w:t>
      </w:r>
      <w:r w:rsidRPr="00DB192E">
        <w:rPr>
          <w:rFonts w:asciiTheme="minorHAnsi" w:hAnsiTheme="minorHAnsi" w:cstheme="minorHAnsi"/>
        </w:rPr>
        <w:t xml:space="preserve">; </w:t>
      </w:r>
    </w:p>
    <w:p w14:paraId="163A97F0" w14:textId="77777777" w:rsidR="00A54E05" w:rsidRDefault="00A54E05" w:rsidP="00F22F80">
      <w:pPr>
        <w:pStyle w:val="Default"/>
        <w:numPr>
          <w:ilvl w:val="0"/>
          <w:numId w:val="10"/>
        </w:numPr>
        <w:spacing w:after="58"/>
        <w:jc w:val="both"/>
        <w:rPr>
          <w:rFonts w:asciiTheme="minorHAnsi" w:hAnsiTheme="minorHAnsi" w:cstheme="minorHAnsi"/>
        </w:rPr>
      </w:pPr>
      <w:r w:rsidRPr="00DB192E">
        <w:rPr>
          <w:rFonts w:asciiTheme="minorHAnsi" w:hAnsiTheme="minorHAnsi" w:cstheme="minorHAnsi"/>
        </w:rPr>
        <w:lastRenderedPageBreak/>
        <w:t xml:space="preserve">przygotowywanie projektów odpowiedzi na wnioski wykonawców o wyjaśnienie treści zapytania; </w:t>
      </w:r>
    </w:p>
    <w:p w14:paraId="1824D23B" w14:textId="77777777" w:rsidR="009822DB" w:rsidRDefault="009822DB" w:rsidP="009822DB">
      <w:pPr>
        <w:pStyle w:val="Default"/>
        <w:spacing w:after="58"/>
        <w:ind w:left="720"/>
        <w:jc w:val="both"/>
        <w:rPr>
          <w:rFonts w:asciiTheme="minorHAnsi" w:hAnsiTheme="minorHAnsi" w:cstheme="minorHAnsi"/>
        </w:rPr>
      </w:pPr>
    </w:p>
    <w:p w14:paraId="60E39266" w14:textId="77777777" w:rsidR="00A54E05" w:rsidRDefault="00A54E05" w:rsidP="00F22F80">
      <w:pPr>
        <w:pStyle w:val="Default"/>
        <w:numPr>
          <w:ilvl w:val="0"/>
          <w:numId w:val="10"/>
        </w:numPr>
        <w:spacing w:after="58"/>
        <w:jc w:val="both"/>
        <w:rPr>
          <w:rFonts w:asciiTheme="minorHAnsi" w:hAnsiTheme="minorHAnsi" w:cstheme="minorHAnsi"/>
        </w:rPr>
      </w:pPr>
      <w:r w:rsidRPr="00D436B7">
        <w:rPr>
          <w:rFonts w:asciiTheme="minorHAnsi" w:hAnsiTheme="minorHAnsi" w:cstheme="minorHAnsi"/>
        </w:rPr>
        <w:t>udział w pracach komisji przetar</w:t>
      </w:r>
      <w:r>
        <w:rPr>
          <w:rFonts w:asciiTheme="minorHAnsi" w:hAnsiTheme="minorHAnsi" w:cstheme="minorHAnsi"/>
        </w:rPr>
        <w:t>gowych w charakterze eksperta - doradcy</w:t>
      </w:r>
      <w:r w:rsidRPr="00D436B7">
        <w:rPr>
          <w:rFonts w:asciiTheme="minorHAnsi" w:hAnsiTheme="minorHAnsi" w:cstheme="minorHAnsi"/>
        </w:rPr>
        <w:t xml:space="preserve">; </w:t>
      </w:r>
    </w:p>
    <w:p w14:paraId="15744672" w14:textId="77777777" w:rsidR="00A54E05" w:rsidRDefault="00A54E05" w:rsidP="00F22F80">
      <w:pPr>
        <w:pStyle w:val="Default"/>
        <w:numPr>
          <w:ilvl w:val="0"/>
          <w:numId w:val="10"/>
        </w:numPr>
        <w:spacing w:after="58"/>
        <w:jc w:val="both"/>
        <w:rPr>
          <w:rFonts w:asciiTheme="minorHAnsi" w:hAnsiTheme="minorHAnsi" w:cstheme="minorHAnsi"/>
        </w:rPr>
      </w:pPr>
      <w:r w:rsidRPr="00D436B7">
        <w:rPr>
          <w:rFonts w:asciiTheme="minorHAnsi" w:hAnsiTheme="minorHAnsi" w:cstheme="minorHAnsi"/>
        </w:rPr>
        <w:t xml:space="preserve">oceny złożonych ofert; </w:t>
      </w:r>
    </w:p>
    <w:p w14:paraId="28BF52C4" w14:textId="650C9524" w:rsidR="00A54E05" w:rsidRDefault="00A54E05" w:rsidP="00F22F80">
      <w:pPr>
        <w:pStyle w:val="Default"/>
        <w:numPr>
          <w:ilvl w:val="0"/>
          <w:numId w:val="10"/>
        </w:numPr>
        <w:spacing w:after="58"/>
        <w:jc w:val="both"/>
        <w:rPr>
          <w:rFonts w:asciiTheme="minorHAnsi" w:hAnsiTheme="minorHAnsi" w:cstheme="minorHAnsi"/>
        </w:rPr>
      </w:pPr>
      <w:r w:rsidRPr="00D436B7">
        <w:rPr>
          <w:rFonts w:asciiTheme="minorHAnsi" w:hAnsiTheme="minorHAnsi" w:cstheme="minorHAnsi"/>
        </w:rPr>
        <w:t xml:space="preserve">Sprawdzenie poprawności formalnej i kompletności zawieranych umów </w:t>
      </w:r>
      <w:r w:rsidR="008861E7">
        <w:rPr>
          <w:rFonts w:asciiTheme="minorHAnsi" w:hAnsiTheme="minorHAnsi" w:cstheme="minorHAnsi"/>
        </w:rPr>
        <w:br/>
      </w:r>
      <w:r w:rsidRPr="00D436B7">
        <w:rPr>
          <w:rFonts w:asciiTheme="minorHAnsi" w:hAnsiTheme="minorHAnsi" w:cstheme="minorHAnsi"/>
        </w:rPr>
        <w:t xml:space="preserve">z wykonawcami; </w:t>
      </w:r>
    </w:p>
    <w:p w14:paraId="4ED6EA64" w14:textId="77777777" w:rsidR="00A54E05" w:rsidRPr="00D814C8" w:rsidRDefault="00A54E05" w:rsidP="00F22F80">
      <w:pPr>
        <w:pStyle w:val="Default"/>
        <w:numPr>
          <w:ilvl w:val="0"/>
          <w:numId w:val="10"/>
        </w:numPr>
        <w:spacing w:after="58"/>
        <w:jc w:val="both"/>
        <w:rPr>
          <w:rFonts w:asciiTheme="minorHAnsi" w:hAnsiTheme="minorHAnsi" w:cstheme="minorHAnsi"/>
        </w:rPr>
      </w:pPr>
      <w:r w:rsidRPr="00D436B7">
        <w:rPr>
          <w:rFonts w:asciiTheme="minorHAnsi" w:hAnsiTheme="minorHAnsi" w:cstheme="minorHAnsi"/>
        </w:rPr>
        <w:t xml:space="preserve">wdrożenie w strukturach wnioskodawcy procedur wymaganych do stosowania przez Beneficjentów dotacji; </w:t>
      </w:r>
    </w:p>
    <w:p w14:paraId="25EAD938" w14:textId="77777777" w:rsidR="00A54E05" w:rsidRDefault="00A54E05" w:rsidP="00F22F80">
      <w:pPr>
        <w:pStyle w:val="Default"/>
        <w:numPr>
          <w:ilvl w:val="0"/>
          <w:numId w:val="9"/>
        </w:numPr>
        <w:spacing w:after="58"/>
        <w:ind w:left="426" w:hanging="426"/>
        <w:rPr>
          <w:rFonts w:asciiTheme="minorHAnsi" w:hAnsiTheme="minorHAnsi" w:cstheme="minorHAnsi"/>
        </w:rPr>
      </w:pPr>
      <w:r w:rsidRPr="00DB192E">
        <w:rPr>
          <w:rFonts w:asciiTheme="minorHAnsi" w:hAnsiTheme="minorHAnsi" w:cstheme="minorHAnsi"/>
        </w:rPr>
        <w:t xml:space="preserve">bieżące monitorowanie prac Wykonawców; </w:t>
      </w:r>
    </w:p>
    <w:p w14:paraId="3D9BF97C" w14:textId="77777777" w:rsidR="00A54E05" w:rsidRDefault="00A54E05" w:rsidP="00F22F80">
      <w:pPr>
        <w:pStyle w:val="Default"/>
        <w:numPr>
          <w:ilvl w:val="0"/>
          <w:numId w:val="9"/>
        </w:numPr>
        <w:spacing w:after="58"/>
        <w:ind w:left="426" w:hanging="426"/>
        <w:rPr>
          <w:rFonts w:asciiTheme="minorHAnsi" w:hAnsiTheme="minorHAnsi" w:cstheme="minorHAnsi"/>
        </w:rPr>
      </w:pPr>
      <w:r w:rsidRPr="00D436B7">
        <w:rPr>
          <w:rFonts w:asciiTheme="minorHAnsi" w:hAnsiTheme="minorHAnsi" w:cstheme="minorHAnsi"/>
        </w:rPr>
        <w:t xml:space="preserve">kontrole, wizytacje na terenie budowy; </w:t>
      </w:r>
    </w:p>
    <w:p w14:paraId="23BED01B" w14:textId="77777777" w:rsidR="00A54E05" w:rsidRDefault="00A54E05" w:rsidP="00F22F80">
      <w:pPr>
        <w:pStyle w:val="Default"/>
        <w:numPr>
          <w:ilvl w:val="0"/>
          <w:numId w:val="9"/>
        </w:numPr>
        <w:spacing w:after="58"/>
        <w:ind w:left="426" w:hanging="426"/>
        <w:jc w:val="both"/>
        <w:rPr>
          <w:rFonts w:asciiTheme="minorHAnsi" w:hAnsiTheme="minorHAnsi" w:cstheme="minorHAnsi"/>
        </w:rPr>
      </w:pPr>
      <w:r w:rsidRPr="004237B7">
        <w:rPr>
          <w:rFonts w:asciiTheme="minorHAnsi" w:hAnsiTheme="minorHAnsi" w:cstheme="minorHAnsi"/>
        </w:rPr>
        <w:t xml:space="preserve">organizowanie narad koordynacyjnych związanych z realizacją Projektu, na każde wezwanie Zamawiającego, (Zamawiający udostępni w tym celu pomieszczenia); </w:t>
      </w:r>
    </w:p>
    <w:p w14:paraId="6A426F47" w14:textId="77777777" w:rsidR="00A54E05" w:rsidRDefault="00A54E05" w:rsidP="00F22F80">
      <w:pPr>
        <w:pStyle w:val="Default"/>
        <w:numPr>
          <w:ilvl w:val="0"/>
          <w:numId w:val="9"/>
        </w:numPr>
        <w:spacing w:after="58"/>
        <w:ind w:left="426" w:hanging="426"/>
        <w:jc w:val="both"/>
        <w:rPr>
          <w:rFonts w:asciiTheme="minorHAnsi" w:hAnsiTheme="minorHAnsi" w:cstheme="minorHAnsi"/>
        </w:rPr>
      </w:pPr>
      <w:r w:rsidRPr="004237B7">
        <w:rPr>
          <w:rFonts w:asciiTheme="minorHAnsi" w:hAnsiTheme="minorHAnsi" w:cstheme="minorHAnsi"/>
        </w:rPr>
        <w:t xml:space="preserve">współpraca z Projektantem, weryfikacja nadzoru autorskiego; </w:t>
      </w:r>
    </w:p>
    <w:p w14:paraId="11B3DDF9" w14:textId="77777777" w:rsidR="00A54E05" w:rsidRDefault="00A54E05" w:rsidP="00F22F80">
      <w:pPr>
        <w:pStyle w:val="Default"/>
        <w:numPr>
          <w:ilvl w:val="0"/>
          <w:numId w:val="9"/>
        </w:numPr>
        <w:spacing w:after="58"/>
        <w:ind w:left="426" w:hanging="426"/>
        <w:jc w:val="both"/>
        <w:rPr>
          <w:rFonts w:asciiTheme="minorHAnsi" w:hAnsiTheme="minorHAnsi" w:cstheme="minorHAnsi"/>
        </w:rPr>
      </w:pPr>
      <w:r w:rsidRPr="004237B7">
        <w:rPr>
          <w:rFonts w:asciiTheme="minorHAnsi" w:hAnsiTheme="minorHAnsi" w:cstheme="minorHAnsi"/>
        </w:rPr>
        <w:t xml:space="preserve">prowadzenie dokumentacji związanej z realizacją Projektu na podstawie danych przekazanych przez uczestników Projektu; </w:t>
      </w:r>
    </w:p>
    <w:p w14:paraId="3C575181" w14:textId="2EC271E7" w:rsidR="00A54E05" w:rsidRDefault="00A54E05" w:rsidP="00F22F80">
      <w:pPr>
        <w:pStyle w:val="Default"/>
        <w:numPr>
          <w:ilvl w:val="0"/>
          <w:numId w:val="9"/>
        </w:numPr>
        <w:spacing w:after="58"/>
        <w:ind w:left="426" w:hanging="426"/>
        <w:jc w:val="both"/>
        <w:rPr>
          <w:rFonts w:asciiTheme="minorHAnsi" w:hAnsiTheme="minorHAnsi" w:cstheme="minorHAnsi"/>
        </w:rPr>
      </w:pPr>
      <w:r w:rsidRPr="004237B7">
        <w:rPr>
          <w:rFonts w:asciiTheme="minorHAnsi" w:hAnsiTheme="minorHAnsi" w:cstheme="minorHAnsi"/>
        </w:rPr>
        <w:t xml:space="preserve">obsługa Projektu w systemie informatycznym w zakresie wniosku aplikacyjnego </w:t>
      </w:r>
      <w:r w:rsidR="008861E7">
        <w:rPr>
          <w:rFonts w:asciiTheme="minorHAnsi" w:hAnsiTheme="minorHAnsi" w:cstheme="minorHAnsi"/>
        </w:rPr>
        <w:br/>
      </w:r>
      <w:r w:rsidRPr="004237B7">
        <w:rPr>
          <w:rFonts w:asciiTheme="minorHAnsi" w:hAnsiTheme="minorHAnsi" w:cstheme="minorHAnsi"/>
        </w:rPr>
        <w:t xml:space="preserve">i wniosku/wniosków o płatność; </w:t>
      </w:r>
    </w:p>
    <w:p w14:paraId="7CDE969B" w14:textId="77777777" w:rsidR="00A54E05" w:rsidRDefault="00A54E05" w:rsidP="00F22F80">
      <w:pPr>
        <w:pStyle w:val="Default"/>
        <w:numPr>
          <w:ilvl w:val="0"/>
          <w:numId w:val="9"/>
        </w:numPr>
        <w:spacing w:after="58"/>
        <w:ind w:left="426" w:hanging="426"/>
        <w:jc w:val="both"/>
        <w:rPr>
          <w:rFonts w:asciiTheme="minorHAnsi" w:hAnsiTheme="minorHAnsi" w:cstheme="minorHAnsi"/>
        </w:rPr>
      </w:pPr>
      <w:r w:rsidRPr="004237B7">
        <w:rPr>
          <w:rFonts w:asciiTheme="minorHAnsi" w:hAnsiTheme="minorHAnsi" w:cstheme="minorHAnsi"/>
        </w:rPr>
        <w:t xml:space="preserve">przygotowania i koordynacji korespondencji związanej z Projektem do IZ; </w:t>
      </w:r>
    </w:p>
    <w:p w14:paraId="0244A2DC" w14:textId="77777777" w:rsidR="00A54E05" w:rsidRDefault="00A54E05" w:rsidP="00F22F80">
      <w:pPr>
        <w:pStyle w:val="Default"/>
        <w:numPr>
          <w:ilvl w:val="0"/>
          <w:numId w:val="9"/>
        </w:numPr>
        <w:spacing w:after="58"/>
        <w:ind w:left="426" w:hanging="426"/>
        <w:jc w:val="both"/>
        <w:rPr>
          <w:rFonts w:asciiTheme="minorHAnsi" w:hAnsiTheme="minorHAnsi" w:cstheme="minorHAnsi"/>
        </w:rPr>
      </w:pPr>
      <w:r w:rsidRPr="004237B7">
        <w:rPr>
          <w:rFonts w:asciiTheme="minorHAnsi" w:hAnsiTheme="minorHAnsi" w:cstheme="minorHAnsi"/>
        </w:rPr>
        <w:t xml:space="preserve">przygotowanie kompletnych dokumentów dotyczących ewentualnego aneksowania umowy o dofinansowanie; </w:t>
      </w:r>
    </w:p>
    <w:p w14:paraId="1E2890CA" w14:textId="77777777" w:rsidR="00A54E05" w:rsidRDefault="00A54E05" w:rsidP="00F22F80">
      <w:pPr>
        <w:pStyle w:val="Default"/>
        <w:numPr>
          <w:ilvl w:val="0"/>
          <w:numId w:val="9"/>
        </w:numPr>
        <w:spacing w:after="58"/>
        <w:ind w:left="426" w:hanging="426"/>
        <w:jc w:val="both"/>
        <w:rPr>
          <w:rFonts w:asciiTheme="minorHAnsi" w:hAnsiTheme="minorHAnsi" w:cstheme="minorHAnsi"/>
        </w:rPr>
      </w:pPr>
      <w:r w:rsidRPr="004237B7">
        <w:rPr>
          <w:rFonts w:asciiTheme="minorHAnsi" w:hAnsiTheme="minorHAnsi" w:cstheme="minorHAnsi"/>
        </w:rPr>
        <w:t xml:space="preserve">przygotowanie i aktualizowanie harmonogramu zamówień i płatności; </w:t>
      </w:r>
    </w:p>
    <w:p w14:paraId="15475813" w14:textId="77777777" w:rsidR="00A54E05" w:rsidRDefault="00A54E05" w:rsidP="00F22F80">
      <w:pPr>
        <w:pStyle w:val="Default"/>
        <w:numPr>
          <w:ilvl w:val="0"/>
          <w:numId w:val="9"/>
        </w:numPr>
        <w:spacing w:after="58"/>
        <w:ind w:left="426" w:hanging="426"/>
        <w:jc w:val="both"/>
        <w:rPr>
          <w:rFonts w:asciiTheme="minorHAnsi" w:hAnsiTheme="minorHAnsi" w:cstheme="minorHAnsi"/>
        </w:rPr>
      </w:pPr>
      <w:r w:rsidRPr="004237B7">
        <w:rPr>
          <w:rFonts w:asciiTheme="minorHAnsi" w:hAnsiTheme="minorHAnsi" w:cstheme="minorHAnsi"/>
        </w:rPr>
        <w:t xml:space="preserve">niezwłocznego informowania Zamawiającego o jakichkolwiek okolicznościach wymagających zmiany harmonogramu realizacji Projektu, w tym przede wszystkim zmiany mające wpływ na zakres, cele, czy rezultaty Projektu; </w:t>
      </w:r>
    </w:p>
    <w:p w14:paraId="6D0A8E57" w14:textId="77777777" w:rsidR="00A54E05" w:rsidRDefault="00A54E05" w:rsidP="00F22F80">
      <w:pPr>
        <w:pStyle w:val="Default"/>
        <w:numPr>
          <w:ilvl w:val="0"/>
          <w:numId w:val="9"/>
        </w:numPr>
        <w:spacing w:after="58"/>
        <w:ind w:left="426" w:hanging="426"/>
        <w:jc w:val="both"/>
        <w:rPr>
          <w:rFonts w:asciiTheme="minorHAnsi" w:hAnsiTheme="minorHAnsi" w:cstheme="minorHAnsi"/>
        </w:rPr>
      </w:pPr>
      <w:r w:rsidRPr="004237B7">
        <w:rPr>
          <w:rFonts w:asciiTheme="minorHAnsi" w:hAnsiTheme="minorHAnsi" w:cstheme="minorHAnsi"/>
        </w:rPr>
        <w:t xml:space="preserve">profesjonalne doradztwo w zakresie przygotowywania i opracowywania niezbędnych dokumentów związanych z szacowaniem kwot wydatków kwalifikowanych rozliczeniem wydatków w ramach Projektu, sprawdzenie poprawności formalnej i kompletności przedkładanych do rozliczenia dokumentów; </w:t>
      </w:r>
    </w:p>
    <w:p w14:paraId="49039DB6" w14:textId="74986D00" w:rsidR="00A54E05" w:rsidRDefault="00A54E05" w:rsidP="00F22F80">
      <w:pPr>
        <w:pStyle w:val="Default"/>
        <w:numPr>
          <w:ilvl w:val="0"/>
          <w:numId w:val="9"/>
        </w:numPr>
        <w:spacing w:after="58"/>
        <w:ind w:left="426" w:hanging="426"/>
        <w:jc w:val="both"/>
        <w:rPr>
          <w:rFonts w:asciiTheme="minorHAnsi" w:hAnsiTheme="minorHAnsi" w:cstheme="minorHAnsi"/>
        </w:rPr>
      </w:pPr>
      <w:r w:rsidRPr="004237B7">
        <w:rPr>
          <w:rFonts w:asciiTheme="minorHAnsi" w:hAnsiTheme="minorHAnsi" w:cstheme="minorHAnsi"/>
        </w:rPr>
        <w:t xml:space="preserve">rzetelnego i terminowego sporządzanie i rozliczanie wniosków o płatność (wnioski refundacyjne, zaliczkowe, sprawozdawcze), w tym sporządzenie ostatniego wniosku </w:t>
      </w:r>
      <w:r w:rsidR="008861E7">
        <w:rPr>
          <w:rFonts w:asciiTheme="minorHAnsi" w:hAnsiTheme="minorHAnsi" w:cstheme="minorHAnsi"/>
        </w:rPr>
        <w:br/>
      </w:r>
      <w:r w:rsidRPr="004237B7">
        <w:rPr>
          <w:rFonts w:asciiTheme="minorHAnsi" w:hAnsiTheme="minorHAnsi" w:cstheme="minorHAnsi"/>
        </w:rPr>
        <w:t xml:space="preserve">o płatność oraz rozliczenia całego Projektu; </w:t>
      </w:r>
    </w:p>
    <w:p w14:paraId="2AC61D92" w14:textId="77777777" w:rsidR="00A54E05" w:rsidRDefault="00A54E05" w:rsidP="00F22F80">
      <w:pPr>
        <w:pStyle w:val="Default"/>
        <w:numPr>
          <w:ilvl w:val="0"/>
          <w:numId w:val="9"/>
        </w:numPr>
        <w:spacing w:after="58"/>
        <w:ind w:left="426" w:hanging="426"/>
        <w:jc w:val="both"/>
        <w:rPr>
          <w:rFonts w:asciiTheme="minorHAnsi" w:hAnsiTheme="minorHAnsi" w:cstheme="minorHAnsi"/>
        </w:rPr>
      </w:pPr>
      <w:r w:rsidRPr="004237B7">
        <w:rPr>
          <w:rFonts w:asciiTheme="minorHAnsi" w:hAnsiTheme="minorHAnsi" w:cstheme="minorHAnsi"/>
        </w:rPr>
        <w:t xml:space="preserve">analizy ryzyka – raportowanie o zauważalnych nieprawidłowościach oraz przygotowanie scenariuszy działań naprawczych; </w:t>
      </w:r>
    </w:p>
    <w:p w14:paraId="0D692456" w14:textId="77777777" w:rsidR="00A54E05" w:rsidRDefault="00A54E05" w:rsidP="00F22F80">
      <w:pPr>
        <w:pStyle w:val="Default"/>
        <w:numPr>
          <w:ilvl w:val="0"/>
          <w:numId w:val="9"/>
        </w:numPr>
        <w:spacing w:after="58"/>
        <w:ind w:left="426" w:hanging="426"/>
        <w:jc w:val="both"/>
        <w:rPr>
          <w:rFonts w:asciiTheme="minorHAnsi" w:hAnsiTheme="minorHAnsi" w:cstheme="minorHAnsi"/>
        </w:rPr>
      </w:pPr>
      <w:r w:rsidRPr="004237B7">
        <w:rPr>
          <w:rFonts w:asciiTheme="minorHAnsi" w:hAnsiTheme="minorHAnsi" w:cstheme="minorHAnsi"/>
        </w:rPr>
        <w:t xml:space="preserve">każdorazowego uzgadnianie i przedkładanie do akceptacji Zamawiającemu wszelkiej dokumentacji związanej z Projektem; </w:t>
      </w:r>
    </w:p>
    <w:p w14:paraId="15A3B6DC" w14:textId="77777777" w:rsidR="00A54E05" w:rsidRPr="004237B7" w:rsidRDefault="00A54E05" w:rsidP="00F22F80">
      <w:pPr>
        <w:pStyle w:val="Default"/>
        <w:numPr>
          <w:ilvl w:val="0"/>
          <w:numId w:val="9"/>
        </w:numPr>
        <w:spacing w:after="58"/>
        <w:ind w:left="426" w:hanging="426"/>
        <w:jc w:val="both"/>
        <w:rPr>
          <w:rFonts w:asciiTheme="minorHAnsi" w:hAnsiTheme="minorHAnsi" w:cstheme="minorHAnsi"/>
        </w:rPr>
      </w:pPr>
      <w:r w:rsidRPr="004237B7">
        <w:t xml:space="preserve">monitorowanie serwisu internetowego dot. </w:t>
      </w:r>
      <w:r w:rsidRPr="00252CC2">
        <w:t>programu priorytetowego nr 3.4.1 „Budownictwo Energooszczędne Część 1) Zmniejszenie zużycia energii w budownictwie”</w:t>
      </w:r>
      <w:r w:rsidRPr="004237B7">
        <w:t xml:space="preserve"> w celu pozyskiwania bieżących informacji mających wpływ na realizacje Projektu; </w:t>
      </w:r>
    </w:p>
    <w:p w14:paraId="44AAD191" w14:textId="169AA126" w:rsidR="00A54E05" w:rsidRPr="004237B7" w:rsidRDefault="00A54E05" w:rsidP="00F22F80">
      <w:pPr>
        <w:pStyle w:val="Default"/>
        <w:numPr>
          <w:ilvl w:val="0"/>
          <w:numId w:val="9"/>
        </w:numPr>
        <w:spacing w:after="58"/>
        <w:ind w:left="426" w:hanging="426"/>
        <w:jc w:val="both"/>
        <w:rPr>
          <w:rFonts w:asciiTheme="minorHAnsi" w:hAnsiTheme="minorHAnsi" w:cstheme="minorHAnsi"/>
        </w:rPr>
      </w:pPr>
      <w:r w:rsidRPr="004237B7">
        <w:t xml:space="preserve">udział we wszystkich kontrolach prowadzonych przez uprawnione organy związanych </w:t>
      </w:r>
      <w:r w:rsidR="008861E7">
        <w:br/>
      </w:r>
      <w:r w:rsidRPr="004237B7">
        <w:t xml:space="preserve">z Projektem w czasie trwania Projektu; </w:t>
      </w:r>
    </w:p>
    <w:p w14:paraId="683671A1" w14:textId="77777777" w:rsidR="00A54E05" w:rsidRPr="004237B7" w:rsidRDefault="00A54E05" w:rsidP="00F22F80">
      <w:pPr>
        <w:pStyle w:val="Default"/>
        <w:numPr>
          <w:ilvl w:val="0"/>
          <w:numId w:val="9"/>
        </w:numPr>
        <w:spacing w:after="58"/>
        <w:ind w:left="426" w:hanging="426"/>
        <w:jc w:val="both"/>
        <w:rPr>
          <w:rFonts w:asciiTheme="minorHAnsi" w:hAnsiTheme="minorHAnsi" w:cstheme="minorHAnsi"/>
        </w:rPr>
      </w:pPr>
      <w:r w:rsidRPr="004237B7">
        <w:t xml:space="preserve">pomiar wartości wskaźników osiągniętych dzięki realizacji Projektu; </w:t>
      </w:r>
    </w:p>
    <w:p w14:paraId="0BB2120C" w14:textId="77777777" w:rsidR="00A54E05" w:rsidRPr="009822DB" w:rsidRDefault="00A54E05" w:rsidP="00F22F80">
      <w:pPr>
        <w:pStyle w:val="Default"/>
        <w:numPr>
          <w:ilvl w:val="0"/>
          <w:numId w:val="9"/>
        </w:numPr>
        <w:spacing w:after="58"/>
        <w:ind w:left="426" w:hanging="426"/>
        <w:jc w:val="both"/>
        <w:rPr>
          <w:rFonts w:asciiTheme="minorHAnsi" w:hAnsiTheme="minorHAnsi" w:cstheme="minorHAnsi"/>
        </w:rPr>
      </w:pPr>
      <w:r w:rsidRPr="004237B7">
        <w:lastRenderedPageBreak/>
        <w:t xml:space="preserve">przekazywania Zamawiającemu sprawozdań (raportów) z przebiegu wykonywania przedmiotu umowy; </w:t>
      </w:r>
    </w:p>
    <w:p w14:paraId="792C40E3" w14:textId="77777777" w:rsidR="009822DB" w:rsidRDefault="009822DB" w:rsidP="009822DB">
      <w:pPr>
        <w:pStyle w:val="Default"/>
        <w:spacing w:after="58"/>
        <w:jc w:val="both"/>
      </w:pPr>
    </w:p>
    <w:p w14:paraId="04278D6D" w14:textId="77777777" w:rsidR="009822DB" w:rsidRPr="004237B7" w:rsidRDefault="009822DB" w:rsidP="009822DB">
      <w:pPr>
        <w:pStyle w:val="Default"/>
        <w:spacing w:after="58"/>
        <w:jc w:val="both"/>
        <w:rPr>
          <w:rFonts w:asciiTheme="minorHAnsi" w:hAnsiTheme="minorHAnsi" w:cstheme="minorHAnsi"/>
        </w:rPr>
      </w:pPr>
    </w:p>
    <w:p w14:paraId="496B00B2" w14:textId="77777777" w:rsidR="00A54E05" w:rsidRPr="00071FBA" w:rsidRDefault="00A54E05" w:rsidP="00F22F80">
      <w:pPr>
        <w:pStyle w:val="Default"/>
        <w:numPr>
          <w:ilvl w:val="0"/>
          <w:numId w:val="9"/>
        </w:numPr>
        <w:spacing w:after="58"/>
        <w:ind w:left="426" w:hanging="426"/>
        <w:jc w:val="both"/>
        <w:rPr>
          <w:rFonts w:asciiTheme="minorHAnsi" w:hAnsiTheme="minorHAnsi" w:cstheme="minorHAnsi"/>
        </w:rPr>
      </w:pPr>
      <w:r w:rsidRPr="00DB192E">
        <w:t>przygotowywanie i składanie raportów z osiągniętych efektów, w tym wskaźników produktu i wskaźników rezultatu a w imieniu wnioskodawcy do IZ, regularnych raportów o przebiegu procesu realizacji Projektu według wymag</w:t>
      </w:r>
      <w:r>
        <w:t>ań</w:t>
      </w:r>
      <w:r w:rsidRPr="00DB192E">
        <w:t xml:space="preserve"> IZ; </w:t>
      </w:r>
    </w:p>
    <w:p w14:paraId="29067832" w14:textId="77777777" w:rsidR="00A54E05" w:rsidRPr="00071FBA" w:rsidRDefault="00A54E05" w:rsidP="00F22F80">
      <w:pPr>
        <w:pStyle w:val="Default"/>
        <w:numPr>
          <w:ilvl w:val="0"/>
          <w:numId w:val="9"/>
        </w:numPr>
        <w:spacing w:after="58"/>
        <w:ind w:left="426" w:hanging="426"/>
        <w:jc w:val="both"/>
        <w:rPr>
          <w:rFonts w:asciiTheme="minorHAnsi" w:hAnsiTheme="minorHAnsi" w:cstheme="minorHAnsi"/>
        </w:rPr>
      </w:pPr>
      <w:r w:rsidRPr="004237B7">
        <w:t xml:space="preserve">bieżące kontakty z IZ i innymi podmiotami zaangażowanymi w realizację Projekt. </w:t>
      </w:r>
    </w:p>
    <w:p w14:paraId="783DCD3C" w14:textId="77777777" w:rsidR="00A54E05" w:rsidRDefault="00A54E05" w:rsidP="00F22F80"/>
    <w:p w14:paraId="75F7640A" w14:textId="77777777" w:rsidR="00A54E05" w:rsidRPr="00071FBA" w:rsidRDefault="00A54E05" w:rsidP="00F22F80">
      <w:pPr>
        <w:pStyle w:val="Akapitzlist"/>
        <w:numPr>
          <w:ilvl w:val="0"/>
          <w:numId w:val="13"/>
        </w:numPr>
        <w:ind w:left="426" w:hanging="426"/>
        <w:rPr>
          <w:rFonts w:asciiTheme="minorHAnsi" w:hAnsiTheme="minorHAnsi" w:cstheme="minorHAnsi"/>
          <w:b/>
          <w:bCs/>
          <w:sz w:val="24"/>
          <w:szCs w:val="24"/>
        </w:rPr>
      </w:pPr>
      <w:r>
        <w:rPr>
          <w:rFonts w:asciiTheme="minorHAnsi" w:hAnsiTheme="minorHAnsi" w:cstheme="minorHAnsi"/>
          <w:b/>
          <w:bCs/>
          <w:sz w:val="24"/>
          <w:szCs w:val="24"/>
        </w:rPr>
        <w:t>Nadzór</w:t>
      </w:r>
      <w:r w:rsidRPr="00071FBA">
        <w:rPr>
          <w:rFonts w:asciiTheme="minorHAnsi" w:hAnsiTheme="minorHAnsi" w:cstheme="minorHAnsi"/>
          <w:b/>
          <w:bCs/>
          <w:sz w:val="24"/>
          <w:szCs w:val="24"/>
        </w:rPr>
        <w:t xml:space="preserve"> </w:t>
      </w:r>
    </w:p>
    <w:p w14:paraId="2EC5CD8B" w14:textId="77777777" w:rsidR="00A54E05" w:rsidRPr="00775444" w:rsidRDefault="00A54E05" w:rsidP="00F22F80">
      <w:pPr>
        <w:pStyle w:val="Default"/>
        <w:ind w:left="360"/>
        <w:jc w:val="both"/>
        <w:rPr>
          <w:rFonts w:asciiTheme="minorHAnsi" w:hAnsiTheme="minorHAnsi" w:cstheme="minorHAnsi"/>
        </w:rPr>
      </w:pPr>
    </w:p>
    <w:p w14:paraId="756B1559" w14:textId="77777777" w:rsidR="00A54E05" w:rsidRDefault="00A54E05" w:rsidP="00F22F80">
      <w:pPr>
        <w:pStyle w:val="Default"/>
        <w:numPr>
          <w:ilvl w:val="1"/>
          <w:numId w:val="10"/>
        </w:numPr>
        <w:spacing w:after="56"/>
        <w:ind w:left="426" w:hanging="426"/>
        <w:jc w:val="both"/>
        <w:rPr>
          <w:rFonts w:asciiTheme="minorHAnsi" w:hAnsiTheme="minorHAnsi" w:cstheme="minorHAnsi"/>
        </w:rPr>
      </w:pPr>
      <w:r w:rsidRPr="00775444">
        <w:rPr>
          <w:rFonts w:asciiTheme="minorHAnsi" w:hAnsiTheme="minorHAnsi" w:cstheme="minorHAnsi"/>
        </w:rPr>
        <w:t xml:space="preserve">Nadzór nad realizacją odbywać się będzie m.in. poprzez pełnienie obowiązków funkcji inspektora nadzoru inwestorskiego nad realizowanym przedsięwzięciem kompleksowo w poszczególnych branżach; </w:t>
      </w:r>
    </w:p>
    <w:p w14:paraId="281EFEF4" w14:textId="029213C7" w:rsidR="00A54E05" w:rsidRPr="008861E7" w:rsidRDefault="00A54E05" w:rsidP="00F22F80">
      <w:pPr>
        <w:pStyle w:val="Default"/>
        <w:numPr>
          <w:ilvl w:val="1"/>
          <w:numId w:val="10"/>
        </w:numPr>
        <w:spacing w:after="56"/>
        <w:ind w:left="426" w:hanging="426"/>
        <w:jc w:val="both"/>
        <w:rPr>
          <w:rFonts w:asciiTheme="minorHAnsi" w:hAnsiTheme="minorHAnsi" w:cstheme="minorHAnsi"/>
          <w:color w:val="auto"/>
        </w:rPr>
      </w:pPr>
      <w:r w:rsidRPr="00752F2D">
        <w:rPr>
          <w:rFonts w:asciiTheme="minorHAnsi" w:hAnsiTheme="minorHAnsi" w:cstheme="minorHAnsi"/>
        </w:rPr>
        <w:t xml:space="preserve">Pełnienie funkcji inspektora nadzoru inwestorskiego należy wykonywać zgodnie </w:t>
      </w:r>
      <w:r w:rsidR="008861E7">
        <w:rPr>
          <w:rFonts w:asciiTheme="minorHAnsi" w:hAnsiTheme="minorHAnsi" w:cstheme="minorHAnsi"/>
        </w:rPr>
        <w:br/>
      </w:r>
      <w:r w:rsidRPr="00752F2D">
        <w:rPr>
          <w:rFonts w:asciiTheme="minorHAnsi" w:hAnsiTheme="minorHAnsi" w:cstheme="minorHAnsi"/>
        </w:rPr>
        <w:t xml:space="preserve">z obowiązującymi przepisami ustawy z dnia 7 lipca 1994 r Prawo Budowlane </w:t>
      </w:r>
      <w:r w:rsidR="008861E7">
        <w:rPr>
          <w:rFonts w:asciiTheme="minorHAnsi" w:hAnsiTheme="minorHAnsi" w:cstheme="minorHAnsi"/>
        </w:rPr>
        <w:br/>
      </w:r>
      <w:r w:rsidRPr="00752F2D">
        <w:rPr>
          <w:rFonts w:asciiTheme="minorHAnsi" w:hAnsiTheme="minorHAnsi" w:cstheme="minorHAnsi"/>
        </w:rPr>
        <w:t>(</w:t>
      </w:r>
      <w:proofErr w:type="spellStart"/>
      <w:r w:rsidRPr="008861E7">
        <w:rPr>
          <w:rFonts w:asciiTheme="minorHAnsi" w:hAnsiTheme="minorHAnsi" w:cstheme="minorHAnsi"/>
          <w:color w:val="auto"/>
        </w:rPr>
        <w:t>t.j</w:t>
      </w:r>
      <w:proofErr w:type="spellEnd"/>
      <w:r w:rsidRPr="008861E7">
        <w:rPr>
          <w:rFonts w:asciiTheme="minorHAnsi" w:hAnsiTheme="minorHAnsi" w:cstheme="minorHAnsi"/>
          <w:color w:val="auto"/>
        </w:rPr>
        <w:t xml:space="preserve">. </w:t>
      </w:r>
      <w:sdt>
        <w:sdtPr>
          <w:rPr>
            <w:rFonts w:asciiTheme="minorHAnsi" w:hAnsiTheme="minorHAnsi" w:cstheme="minorHAnsi"/>
            <w:color w:val="auto"/>
            <w:u w:val="dotted" w:color="A6A6A6"/>
          </w:rPr>
          <w:tag w:val="LE_LI_T=S&amp;U=f31a827e-9848-4bdf-93a9-d53dd282cc59&amp;I=0&amp;S=eyJGb250Q29sb3IiOjEwOTIxNjM4LCJCYWNrZ3JvdW5kQ29sb3IiOi0xNjc3NzIxNiwiVW5kZXJsaW5lQ29sb3IiOjEwOTIxNjM4LCJVbmRlcmxpbmVUeXBlIjo0fQ=="/>
          <w:id w:val="-1196920100"/>
          <w:temporary/>
          <w15:color w:val="36B04B"/>
          <w15:appearance w15:val="hidden"/>
        </w:sdtPr>
        <w:sdtEndPr/>
        <w:sdtContent>
          <w:r w:rsidRPr="008861E7">
            <w:rPr>
              <w:rFonts w:asciiTheme="minorHAnsi" w:hAnsiTheme="minorHAnsi" w:cstheme="minorHAnsi"/>
              <w:color w:val="auto"/>
              <w:u w:val="dotted" w:color="A6A6A6"/>
            </w:rPr>
            <w:t>Dz. U. z 2023 r. poz. 682</w:t>
          </w:r>
        </w:sdtContent>
      </w:sdt>
      <w:r w:rsidRPr="008861E7">
        <w:rPr>
          <w:rFonts w:asciiTheme="minorHAnsi" w:hAnsiTheme="minorHAnsi" w:cstheme="minorHAnsi"/>
          <w:color w:val="auto"/>
        </w:rPr>
        <w:t xml:space="preserve">); </w:t>
      </w:r>
    </w:p>
    <w:p w14:paraId="4827A7CA" w14:textId="77777777" w:rsidR="00A54E05" w:rsidRDefault="00A54E05" w:rsidP="00F22F80">
      <w:pPr>
        <w:pStyle w:val="Default"/>
        <w:numPr>
          <w:ilvl w:val="1"/>
          <w:numId w:val="10"/>
        </w:numPr>
        <w:spacing w:after="56"/>
        <w:ind w:left="426" w:hanging="426"/>
        <w:jc w:val="both"/>
        <w:rPr>
          <w:rFonts w:asciiTheme="minorHAnsi" w:hAnsiTheme="minorHAnsi" w:cstheme="minorHAnsi"/>
        </w:rPr>
      </w:pPr>
      <w:r w:rsidRPr="00775444">
        <w:rPr>
          <w:rFonts w:asciiTheme="minorHAnsi" w:hAnsiTheme="minorHAnsi" w:cstheme="minorHAnsi"/>
        </w:rPr>
        <w:t xml:space="preserve">Obowiązki inspektora nadzoru inwestorskiego: </w:t>
      </w:r>
    </w:p>
    <w:p w14:paraId="345CBF5C" w14:textId="4524E3EE" w:rsidR="00A54E05" w:rsidRDefault="00A54E05" w:rsidP="00F22F80">
      <w:pPr>
        <w:pStyle w:val="Default"/>
        <w:numPr>
          <w:ilvl w:val="1"/>
          <w:numId w:val="19"/>
        </w:numPr>
        <w:spacing w:after="56"/>
        <w:ind w:left="851" w:hanging="425"/>
        <w:jc w:val="both"/>
        <w:rPr>
          <w:rFonts w:asciiTheme="minorHAnsi" w:hAnsiTheme="minorHAnsi" w:cstheme="minorHAnsi"/>
        </w:rPr>
      </w:pPr>
      <w:r w:rsidRPr="00775444">
        <w:rPr>
          <w:rFonts w:asciiTheme="minorHAnsi" w:hAnsiTheme="minorHAnsi" w:cstheme="minorHAnsi"/>
        </w:rPr>
        <w:t xml:space="preserve">Inspektor nadzoru inwestorskiego jest przedstawicielem Zamawiającego </w:t>
      </w:r>
      <w:r w:rsidR="008861E7">
        <w:rPr>
          <w:rFonts w:asciiTheme="minorHAnsi" w:hAnsiTheme="minorHAnsi" w:cstheme="minorHAnsi"/>
        </w:rPr>
        <w:br/>
      </w:r>
      <w:r w:rsidRPr="00775444">
        <w:rPr>
          <w:rFonts w:asciiTheme="minorHAnsi" w:hAnsiTheme="minorHAnsi" w:cstheme="minorHAnsi"/>
        </w:rPr>
        <w:t xml:space="preserve">na budowie; </w:t>
      </w:r>
    </w:p>
    <w:p w14:paraId="6525F121" w14:textId="77777777" w:rsidR="00A54E05" w:rsidRDefault="00A54E05" w:rsidP="00F22F80">
      <w:pPr>
        <w:pStyle w:val="Default"/>
        <w:numPr>
          <w:ilvl w:val="1"/>
          <w:numId w:val="19"/>
        </w:numPr>
        <w:spacing w:after="56"/>
        <w:ind w:left="851" w:hanging="425"/>
        <w:jc w:val="both"/>
        <w:rPr>
          <w:rFonts w:asciiTheme="minorHAnsi" w:hAnsiTheme="minorHAnsi" w:cstheme="minorHAnsi"/>
        </w:rPr>
      </w:pPr>
      <w:r w:rsidRPr="00775444">
        <w:rPr>
          <w:rFonts w:asciiTheme="minorHAnsi" w:hAnsiTheme="minorHAnsi" w:cstheme="minorHAnsi"/>
        </w:rPr>
        <w:t xml:space="preserve">Funkcja inspektora nadzoru rozpoczyna się z chwilą dokonania wpisu do dziennika budowy stwierdzającego podjęcie nadzoru nad danymi robotami; </w:t>
      </w:r>
    </w:p>
    <w:p w14:paraId="7BA06E7A" w14:textId="77777777" w:rsidR="00A54E05" w:rsidRDefault="00A54E05" w:rsidP="00F22F80">
      <w:pPr>
        <w:pStyle w:val="Default"/>
        <w:numPr>
          <w:ilvl w:val="1"/>
          <w:numId w:val="19"/>
        </w:numPr>
        <w:spacing w:after="56"/>
        <w:ind w:left="851" w:hanging="425"/>
        <w:jc w:val="both"/>
        <w:rPr>
          <w:rFonts w:asciiTheme="minorHAnsi" w:hAnsiTheme="minorHAnsi" w:cstheme="minorHAnsi"/>
        </w:rPr>
      </w:pPr>
      <w:r w:rsidRPr="00775444">
        <w:rPr>
          <w:rFonts w:asciiTheme="minorHAnsi" w:hAnsiTheme="minorHAnsi" w:cstheme="minorHAnsi"/>
        </w:rPr>
        <w:t xml:space="preserve">Wymagana jest obecność inspektora na: </w:t>
      </w:r>
    </w:p>
    <w:p w14:paraId="54BB4950" w14:textId="73179576" w:rsidR="00A54E05" w:rsidRDefault="00A54E05" w:rsidP="00F22F80">
      <w:pPr>
        <w:pStyle w:val="Default"/>
        <w:numPr>
          <w:ilvl w:val="0"/>
          <w:numId w:val="20"/>
        </w:numPr>
        <w:spacing w:after="56"/>
        <w:ind w:left="1276" w:hanging="425"/>
        <w:jc w:val="both"/>
        <w:rPr>
          <w:rFonts w:asciiTheme="minorHAnsi" w:hAnsiTheme="minorHAnsi" w:cstheme="minorHAnsi"/>
        </w:rPr>
      </w:pPr>
      <w:r w:rsidRPr="00775444">
        <w:rPr>
          <w:rFonts w:asciiTheme="minorHAnsi" w:hAnsiTheme="minorHAnsi" w:cstheme="minorHAnsi"/>
        </w:rPr>
        <w:t xml:space="preserve">budowie na każde żądanie Zamawiającego lub na wniosek Wykonawcy </w:t>
      </w:r>
      <w:r w:rsidR="008861E7">
        <w:rPr>
          <w:rFonts w:asciiTheme="minorHAnsi" w:hAnsiTheme="minorHAnsi" w:cstheme="minorHAnsi"/>
        </w:rPr>
        <w:br/>
      </w:r>
      <w:r w:rsidRPr="00775444">
        <w:rPr>
          <w:rFonts w:asciiTheme="minorHAnsi" w:hAnsiTheme="minorHAnsi" w:cstheme="minorHAnsi"/>
        </w:rPr>
        <w:t xml:space="preserve">(co najmniej raz w tygodniu); </w:t>
      </w:r>
    </w:p>
    <w:p w14:paraId="2FF859CE" w14:textId="77777777" w:rsidR="00A54E05" w:rsidRDefault="00A54E05" w:rsidP="00F22F80">
      <w:pPr>
        <w:pStyle w:val="Default"/>
        <w:numPr>
          <w:ilvl w:val="0"/>
          <w:numId w:val="20"/>
        </w:numPr>
        <w:spacing w:after="56"/>
        <w:ind w:left="1276" w:hanging="425"/>
        <w:jc w:val="both"/>
        <w:rPr>
          <w:rFonts w:asciiTheme="minorHAnsi" w:hAnsiTheme="minorHAnsi" w:cstheme="minorHAnsi"/>
        </w:rPr>
      </w:pPr>
      <w:r w:rsidRPr="00775444">
        <w:rPr>
          <w:rFonts w:asciiTheme="minorHAnsi" w:hAnsiTheme="minorHAnsi" w:cstheme="minorHAnsi"/>
        </w:rPr>
        <w:t xml:space="preserve">odbiorach częściowych i przed zakończeniem robót ulegających zakryciu; </w:t>
      </w:r>
    </w:p>
    <w:p w14:paraId="659A0235" w14:textId="77777777" w:rsidR="00A54E05" w:rsidRDefault="00A54E05" w:rsidP="00F22F80">
      <w:pPr>
        <w:pStyle w:val="Default"/>
        <w:numPr>
          <w:ilvl w:val="0"/>
          <w:numId w:val="20"/>
        </w:numPr>
        <w:spacing w:after="56"/>
        <w:ind w:left="1276" w:hanging="425"/>
        <w:jc w:val="both"/>
        <w:rPr>
          <w:rFonts w:asciiTheme="minorHAnsi" w:hAnsiTheme="minorHAnsi" w:cstheme="minorHAnsi"/>
        </w:rPr>
      </w:pPr>
      <w:r w:rsidRPr="00775444">
        <w:rPr>
          <w:rFonts w:asciiTheme="minorHAnsi" w:hAnsiTheme="minorHAnsi" w:cstheme="minorHAnsi"/>
        </w:rPr>
        <w:t>odbiorach ko</w:t>
      </w:r>
      <w:r>
        <w:rPr>
          <w:rFonts w:asciiTheme="minorHAnsi" w:hAnsiTheme="minorHAnsi" w:cstheme="minorHAnsi"/>
        </w:rPr>
        <w:t>ń</w:t>
      </w:r>
      <w:r w:rsidRPr="00775444">
        <w:rPr>
          <w:rFonts w:asciiTheme="minorHAnsi" w:hAnsiTheme="minorHAnsi" w:cstheme="minorHAnsi"/>
        </w:rPr>
        <w:t xml:space="preserve">cowych; </w:t>
      </w:r>
    </w:p>
    <w:p w14:paraId="6053AB4E" w14:textId="77777777" w:rsidR="00A54E05" w:rsidRDefault="00A54E05" w:rsidP="00F22F80">
      <w:pPr>
        <w:pStyle w:val="Default"/>
        <w:numPr>
          <w:ilvl w:val="0"/>
          <w:numId w:val="20"/>
        </w:numPr>
        <w:spacing w:after="56"/>
        <w:ind w:left="1276" w:hanging="425"/>
        <w:jc w:val="both"/>
        <w:rPr>
          <w:rFonts w:asciiTheme="minorHAnsi" w:hAnsiTheme="minorHAnsi" w:cstheme="minorHAnsi"/>
        </w:rPr>
      </w:pPr>
      <w:r w:rsidRPr="00775444">
        <w:rPr>
          <w:rFonts w:asciiTheme="minorHAnsi" w:hAnsiTheme="minorHAnsi" w:cstheme="minorHAnsi"/>
        </w:rPr>
        <w:t xml:space="preserve">komisjach przekazania do użytkowania. </w:t>
      </w:r>
    </w:p>
    <w:p w14:paraId="04DFB970" w14:textId="77777777" w:rsidR="00A54E05" w:rsidRDefault="00A54E05" w:rsidP="00F22F80">
      <w:pPr>
        <w:pStyle w:val="Default"/>
        <w:numPr>
          <w:ilvl w:val="1"/>
          <w:numId w:val="10"/>
        </w:numPr>
        <w:spacing w:after="56"/>
        <w:ind w:left="426" w:hanging="426"/>
        <w:jc w:val="both"/>
        <w:rPr>
          <w:rFonts w:asciiTheme="minorHAnsi" w:hAnsiTheme="minorHAnsi" w:cstheme="minorHAnsi"/>
        </w:rPr>
      </w:pPr>
      <w:r w:rsidRPr="00775444">
        <w:rPr>
          <w:rFonts w:asciiTheme="minorHAnsi" w:hAnsiTheme="minorHAnsi" w:cstheme="minorHAnsi"/>
        </w:rPr>
        <w:t xml:space="preserve">W razie czasowej niemożności wykonywania obowiązków inspektora nadzoru - Wykonawca zawiadamia o tym fakcie Zamawiającego i wykonawcę robót oraz wyznacza w miarę potrzeby zastępstwo. </w:t>
      </w:r>
    </w:p>
    <w:p w14:paraId="15D9B8F5" w14:textId="6ACDD2C4" w:rsidR="00A54E05" w:rsidRDefault="00A54E05" w:rsidP="00F22F80">
      <w:pPr>
        <w:pStyle w:val="Default"/>
        <w:numPr>
          <w:ilvl w:val="1"/>
          <w:numId w:val="10"/>
        </w:numPr>
        <w:spacing w:after="56"/>
        <w:ind w:left="426" w:hanging="426"/>
        <w:jc w:val="both"/>
        <w:rPr>
          <w:rFonts w:asciiTheme="minorHAnsi" w:hAnsiTheme="minorHAnsi" w:cstheme="minorHAnsi"/>
        </w:rPr>
      </w:pPr>
      <w:r w:rsidRPr="00775444">
        <w:rPr>
          <w:rFonts w:asciiTheme="minorHAnsi" w:hAnsiTheme="minorHAnsi" w:cstheme="minorHAnsi"/>
        </w:rPr>
        <w:t xml:space="preserve">Inspektorowi nadzoru przysługuje prawo wnioskowania opiniowania zmian i uzupełnień dokumentacji w przypadku stwierdzenia nieprawidłowości w zakresie technologii </w:t>
      </w:r>
      <w:r w:rsidR="008861E7">
        <w:rPr>
          <w:rFonts w:asciiTheme="minorHAnsi" w:hAnsiTheme="minorHAnsi" w:cstheme="minorHAnsi"/>
        </w:rPr>
        <w:br/>
      </w:r>
      <w:r w:rsidRPr="00775444">
        <w:rPr>
          <w:rFonts w:asciiTheme="minorHAnsi" w:hAnsiTheme="minorHAnsi" w:cstheme="minorHAnsi"/>
        </w:rPr>
        <w:t>i przydatności dokumentacji do celów budowy i przyszłej funkcji obiektu.</w:t>
      </w:r>
    </w:p>
    <w:p w14:paraId="5C995C7A" w14:textId="77777777" w:rsidR="00A54E05" w:rsidRDefault="00A54E05" w:rsidP="00F22F80">
      <w:pPr>
        <w:pStyle w:val="Default"/>
        <w:numPr>
          <w:ilvl w:val="1"/>
          <w:numId w:val="10"/>
        </w:numPr>
        <w:spacing w:after="56"/>
        <w:ind w:left="426" w:hanging="426"/>
        <w:jc w:val="both"/>
        <w:rPr>
          <w:rFonts w:asciiTheme="minorHAnsi" w:hAnsiTheme="minorHAnsi" w:cstheme="minorHAnsi"/>
        </w:rPr>
      </w:pPr>
      <w:r w:rsidRPr="00775444">
        <w:rPr>
          <w:rFonts w:asciiTheme="minorHAnsi" w:hAnsiTheme="minorHAnsi" w:cstheme="minorHAnsi"/>
        </w:rPr>
        <w:t xml:space="preserve">Zaznajomienie się z dokumentacją projektową, umową o wykonanie budowy oraz pozwoleniem na budowę. </w:t>
      </w:r>
    </w:p>
    <w:p w14:paraId="027DAD7C" w14:textId="77777777" w:rsidR="00A54E05" w:rsidRDefault="00A54E05" w:rsidP="00F22F80">
      <w:pPr>
        <w:pStyle w:val="Default"/>
        <w:numPr>
          <w:ilvl w:val="1"/>
          <w:numId w:val="10"/>
        </w:numPr>
        <w:spacing w:after="56"/>
        <w:ind w:left="426" w:hanging="426"/>
        <w:jc w:val="both"/>
        <w:rPr>
          <w:rFonts w:asciiTheme="minorHAnsi" w:hAnsiTheme="minorHAnsi" w:cstheme="minorHAnsi"/>
        </w:rPr>
      </w:pPr>
      <w:r w:rsidRPr="00775444">
        <w:rPr>
          <w:rFonts w:asciiTheme="minorHAnsi" w:hAnsiTheme="minorHAnsi" w:cstheme="minorHAnsi"/>
        </w:rPr>
        <w:t xml:space="preserve">Dokonanie wpisu do dziennika stwierdzającego podjęcie pełnienia nadzoru inwestorskiego nad określonymi robotami. </w:t>
      </w:r>
    </w:p>
    <w:p w14:paraId="2A751683" w14:textId="77777777" w:rsidR="00A54E05" w:rsidRDefault="00A54E05" w:rsidP="00F22F80">
      <w:pPr>
        <w:pStyle w:val="Default"/>
        <w:numPr>
          <w:ilvl w:val="1"/>
          <w:numId w:val="10"/>
        </w:numPr>
        <w:spacing w:after="56"/>
        <w:ind w:left="426" w:hanging="426"/>
        <w:jc w:val="both"/>
        <w:rPr>
          <w:rFonts w:asciiTheme="minorHAnsi" w:hAnsiTheme="minorHAnsi" w:cstheme="minorHAnsi"/>
        </w:rPr>
      </w:pPr>
      <w:r w:rsidRPr="00775444">
        <w:rPr>
          <w:rFonts w:asciiTheme="minorHAnsi" w:hAnsiTheme="minorHAnsi" w:cstheme="minorHAnsi"/>
        </w:rPr>
        <w:t xml:space="preserve">Kontrola jakości wykonanych robót, wbudowanych elementów i stosowanych materiałów, zgodności robót z warunkami pozwolenia na budowę, przepisami techniczno- budowlanymi, normami państwowymi, zasadami BHP oraz współczesnej wiedzy technicznej. </w:t>
      </w:r>
    </w:p>
    <w:p w14:paraId="68ED565D" w14:textId="77777777" w:rsidR="00A54E05" w:rsidRDefault="00A54E05" w:rsidP="00F22F80">
      <w:pPr>
        <w:pStyle w:val="Default"/>
        <w:numPr>
          <w:ilvl w:val="1"/>
          <w:numId w:val="10"/>
        </w:numPr>
        <w:spacing w:after="56"/>
        <w:ind w:left="426" w:hanging="426"/>
        <w:jc w:val="both"/>
        <w:rPr>
          <w:rFonts w:asciiTheme="minorHAnsi" w:hAnsiTheme="minorHAnsi" w:cstheme="minorHAnsi"/>
        </w:rPr>
      </w:pPr>
      <w:r w:rsidRPr="00775444">
        <w:rPr>
          <w:rFonts w:asciiTheme="minorHAnsi" w:hAnsiTheme="minorHAnsi" w:cstheme="minorHAnsi"/>
        </w:rPr>
        <w:lastRenderedPageBreak/>
        <w:t xml:space="preserve">Kontrola zgodności wykonywanych robót z projektem technicznym i umową. </w:t>
      </w:r>
    </w:p>
    <w:p w14:paraId="74171628" w14:textId="77777777" w:rsidR="00A54E05" w:rsidRDefault="00A54E05" w:rsidP="00F22F80">
      <w:pPr>
        <w:pStyle w:val="Default"/>
        <w:numPr>
          <w:ilvl w:val="1"/>
          <w:numId w:val="10"/>
        </w:numPr>
        <w:spacing w:after="56"/>
        <w:ind w:left="426" w:hanging="426"/>
        <w:jc w:val="both"/>
        <w:rPr>
          <w:rFonts w:asciiTheme="minorHAnsi" w:hAnsiTheme="minorHAnsi" w:cstheme="minorHAnsi"/>
        </w:rPr>
      </w:pPr>
      <w:r w:rsidRPr="00775444">
        <w:rPr>
          <w:rFonts w:asciiTheme="minorHAnsi" w:hAnsiTheme="minorHAnsi" w:cstheme="minorHAnsi"/>
        </w:rPr>
        <w:t xml:space="preserve">Kontrola prawidłowości zafakturowania robót. </w:t>
      </w:r>
    </w:p>
    <w:p w14:paraId="34B9FDB5" w14:textId="77777777" w:rsidR="00A54E05" w:rsidRDefault="00A54E05" w:rsidP="00F22F80">
      <w:pPr>
        <w:pStyle w:val="Default"/>
        <w:numPr>
          <w:ilvl w:val="1"/>
          <w:numId w:val="10"/>
        </w:numPr>
        <w:spacing w:after="56"/>
        <w:ind w:left="426" w:hanging="426"/>
        <w:jc w:val="both"/>
        <w:rPr>
          <w:rFonts w:asciiTheme="minorHAnsi" w:hAnsiTheme="minorHAnsi" w:cstheme="minorHAnsi"/>
        </w:rPr>
      </w:pPr>
      <w:r w:rsidRPr="00775444">
        <w:rPr>
          <w:rFonts w:asciiTheme="minorHAnsi" w:hAnsiTheme="minorHAnsi" w:cstheme="minorHAnsi"/>
        </w:rPr>
        <w:t xml:space="preserve">Pobyt na budowie zapewniający skuteczność nadzoru. </w:t>
      </w:r>
    </w:p>
    <w:p w14:paraId="5E46E849" w14:textId="77777777" w:rsidR="00A54E05" w:rsidRDefault="00A54E05" w:rsidP="00F22F80">
      <w:pPr>
        <w:pStyle w:val="Default"/>
        <w:numPr>
          <w:ilvl w:val="1"/>
          <w:numId w:val="10"/>
        </w:numPr>
        <w:spacing w:after="56"/>
        <w:ind w:left="426" w:hanging="426"/>
        <w:jc w:val="both"/>
        <w:rPr>
          <w:rFonts w:asciiTheme="minorHAnsi" w:hAnsiTheme="minorHAnsi" w:cstheme="minorHAnsi"/>
        </w:rPr>
      </w:pPr>
      <w:r w:rsidRPr="00775444">
        <w:rPr>
          <w:rFonts w:asciiTheme="minorHAnsi" w:hAnsiTheme="minorHAnsi" w:cstheme="minorHAnsi"/>
        </w:rPr>
        <w:t xml:space="preserve">Dokonywanie wpisów do dziennika budowy. </w:t>
      </w:r>
    </w:p>
    <w:p w14:paraId="614A290F" w14:textId="77777777" w:rsidR="00A54E05" w:rsidRDefault="00A54E05" w:rsidP="00F22F80">
      <w:pPr>
        <w:pStyle w:val="Default"/>
        <w:numPr>
          <w:ilvl w:val="1"/>
          <w:numId w:val="10"/>
        </w:numPr>
        <w:spacing w:after="56"/>
        <w:ind w:left="426" w:hanging="426"/>
        <w:jc w:val="both"/>
        <w:rPr>
          <w:rFonts w:asciiTheme="minorHAnsi" w:hAnsiTheme="minorHAnsi" w:cstheme="minorHAnsi"/>
        </w:rPr>
      </w:pPr>
      <w:r w:rsidRPr="00775444">
        <w:rPr>
          <w:rFonts w:asciiTheme="minorHAnsi" w:hAnsiTheme="minorHAnsi" w:cstheme="minorHAnsi"/>
        </w:rPr>
        <w:t xml:space="preserve">Sprawdzanie obmiaru robót jeżeli wykonawca taki przedstawi. </w:t>
      </w:r>
    </w:p>
    <w:p w14:paraId="75161DE8" w14:textId="751B8FA1" w:rsidR="00A54E05" w:rsidRDefault="00A54E05" w:rsidP="00F22F80">
      <w:pPr>
        <w:pStyle w:val="Default"/>
        <w:numPr>
          <w:ilvl w:val="1"/>
          <w:numId w:val="10"/>
        </w:numPr>
        <w:spacing w:after="56"/>
        <w:ind w:left="360" w:hanging="426"/>
        <w:jc w:val="both"/>
        <w:rPr>
          <w:rFonts w:asciiTheme="minorHAnsi" w:hAnsiTheme="minorHAnsi" w:cstheme="minorHAnsi"/>
        </w:rPr>
      </w:pPr>
      <w:r w:rsidRPr="00775444">
        <w:rPr>
          <w:rFonts w:asciiTheme="minorHAnsi" w:hAnsiTheme="minorHAnsi" w:cstheme="minorHAnsi"/>
        </w:rPr>
        <w:t xml:space="preserve">Wstrzymanie budowy w razie stwierdzenia nieprawidłowości w realizacji inwestycji </w:t>
      </w:r>
      <w:r w:rsidR="008861E7">
        <w:rPr>
          <w:rFonts w:asciiTheme="minorHAnsi" w:hAnsiTheme="minorHAnsi" w:cstheme="minorHAnsi"/>
        </w:rPr>
        <w:br/>
      </w:r>
      <w:r w:rsidRPr="00775444">
        <w:rPr>
          <w:rFonts w:asciiTheme="minorHAnsi" w:hAnsiTheme="minorHAnsi" w:cstheme="minorHAnsi"/>
        </w:rPr>
        <w:t xml:space="preserve">do czasu usunięcia nieprawidłowości. </w:t>
      </w:r>
    </w:p>
    <w:p w14:paraId="6C8637FA" w14:textId="77777777" w:rsidR="00A54E05" w:rsidRDefault="00A54E05" w:rsidP="00F22F80">
      <w:pPr>
        <w:pStyle w:val="Default"/>
        <w:numPr>
          <w:ilvl w:val="1"/>
          <w:numId w:val="10"/>
        </w:numPr>
        <w:spacing w:after="56"/>
        <w:ind w:left="360" w:hanging="426"/>
        <w:jc w:val="both"/>
        <w:rPr>
          <w:rFonts w:asciiTheme="minorHAnsi" w:hAnsiTheme="minorHAnsi" w:cstheme="minorHAnsi"/>
        </w:rPr>
      </w:pPr>
      <w:r w:rsidRPr="00775444">
        <w:rPr>
          <w:rFonts w:asciiTheme="minorHAnsi" w:hAnsiTheme="minorHAnsi" w:cstheme="minorHAnsi"/>
        </w:rPr>
        <w:t xml:space="preserve">Uzgodnienie z nadzorem autorskim zmian w dokumentacji projektowej. </w:t>
      </w:r>
    </w:p>
    <w:p w14:paraId="741E64D5" w14:textId="77777777" w:rsidR="00A54E05" w:rsidRDefault="00A54E05" w:rsidP="00F22F80">
      <w:pPr>
        <w:pStyle w:val="Default"/>
        <w:numPr>
          <w:ilvl w:val="1"/>
          <w:numId w:val="10"/>
        </w:numPr>
        <w:spacing w:after="56"/>
        <w:ind w:left="360" w:hanging="426"/>
        <w:jc w:val="both"/>
        <w:rPr>
          <w:rFonts w:asciiTheme="minorHAnsi" w:hAnsiTheme="minorHAnsi" w:cstheme="minorHAnsi"/>
        </w:rPr>
      </w:pPr>
      <w:r w:rsidRPr="00775444">
        <w:rPr>
          <w:rFonts w:asciiTheme="minorHAnsi" w:hAnsiTheme="minorHAnsi" w:cstheme="minorHAnsi"/>
        </w:rPr>
        <w:t xml:space="preserve">Uzgodnienie wspólnie z kierownictwem budowy lub nadzorem autorskim konieczności wykonywania robót zamiennych lub dodatkowych i wnioskowanie do Zamawiającego celem uzyskania akceptacji. </w:t>
      </w:r>
    </w:p>
    <w:p w14:paraId="4D0F38B0" w14:textId="77777777" w:rsidR="00A54E05" w:rsidRDefault="00A54E05" w:rsidP="00F22F80">
      <w:pPr>
        <w:pStyle w:val="Default"/>
        <w:numPr>
          <w:ilvl w:val="1"/>
          <w:numId w:val="10"/>
        </w:numPr>
        <w:spacing w:after="56"/>
        <w:ind w:left="360" w:hanging="426"/>
        <w:jc w:val="both"/>
        <w:rPr>
          <w:rFonts w:asciiTheme="minorHAnsi" w:hAnsiTheme="minorHAnsi" w:cstheme="minorHAnsi"/>
        </w:rPr>
      </w:pPr>
      <w:r w:rsidRPr="00775444">
        <w:rPr>
          <w:rFonts w:asciiTheme="minorHAnsi" w:hAnsiTheme="minorHAnsi" w:cstheme="minorHAnsi"/>
        </w:rPr>
        <w:t xml:space="preserve">Obowiązki inspektora nadzoru związane z odbiorem końcowym robót: </w:t>
      </w:r>
    </w:p>
    <w:p w14:paraId="5BFE94C6" w14:textId="77777777" w:rsidR="00A54E05" w:rsidRDefault="00A54E05" w:rsidP="00F22F80">
      <w:pPr>
        <w:pStyle w:val="Default"/>
        <w:numPr>
          <w:ilvl w:val="0"/>
          <w:numId w:val="22"/>
        </w:numPr>
        <w:spacing w:after="56"/>
        <w:ind w:left="709" w:hanging="283"/>
        <w:jc w:val="both"/>
        <w:rPr>
          <w:rFonts w:asciiTheme="minorHAnsi" w:hAnsiTheme="minorHAnsi" w:cstheme="minorHAnsi"/>
        </w:rPr>
      </w:pPr>
      <w:r w:rsidRPr="00775444">
        <w:rPr>
          <w:rFonts w:asciiTheme="minorHAnsi" w:hAnsiTheme="minorHAnsi" w:cstheme="minorHAnsi"/>
        </w:rPr>
        <w:t>inspektor nadzoru inwestorskiego potwierdza w dzienniku budowy zapis kierownika budowy o gotowości do odbioru ko</w:t>
      </w:r>
      <w:r>
        <w:rPr>
          <w:rFonts w:asciiTheme="minorHAnsi" w:hAnsiTheme="minorHAnsi" w:cstheme="minorHAnsi"/>
        </w:rPr>
        <w:t>ń</w:t>
      </w:r>
      <w:r w:rsidRPr="00775444">
        <w:rPr>
          <w:rFonts w:asciiTheme="minorHAnsi" w:hAnsiTheme="minorHAnsi" w:cstheme="minorHAnsi"/>
        </w:rPr>
        <w:t xml:space="preserve">cowego; </w:t>
      </w:r>
    </w:p>
    <w:p w14:paraId="509E4BCB" w14:textId="77777777" w:rsidR="00A54E05" w:rsidRDefault="00A54E05" w:rsidP="00F22F80">
      <w:pPr>
        <w:pStyle w:val="Default"/>
        <w:numPr>
          <w:ilvl w:val="0"/>
          <w:numId w:val="22"/>
        </w:numPr>
        <w:spacing w:after="56"/>
        <w:ind w:left="709" w:hanging="283"/>
        <w:jc w:val="both"/>
        <w:rPr>
          <w:rFonts w:asciiTheme="minorHAnsi" w:hAnsiTheme="minorHAnsi" w:cstheme="minorHAnsi"/>
        </w:rPr>
      </w:pPr>
      <w:r w:rsidRPr="00775444">
        <w:rPr>
          <w:rFonts w:asciiTheme="minorHAnsi" w:hAnsiTheme="minorHAnsi" w:cstheme="minorHAnsi"/>
        </w:rPr>
        <w:t>stwierdza kompletnoś</w:t>
      </w:r>
      <w:r>
        <w:rPr>
          <w:rFonts w:asciiTheme="minorHAnsi" w:hAnsiTheme="minorHAnsi" w:cstheme="minorHAnsi"/>
        </w:rPr>
        <w:t>ci</w:t>
      </w:r>
      <w:r w:rsidRPr="00775444">
        <w:rPr>
          <w:rFonts w:asciiTheme="minorHAnsi" w:hAnsiTheme="minorHAnsi" w:cstheme="minorHAnsi"/>
        </w:rPr>
        <w:t xml:space="preserve"> dokumentów i zaświadczeń niezbędnych do dokonania odbioru </w:t>
      </w:r>
      <w:r>
        <w:rPr>
          <w:rFonts w:asciiTheme="minorHAnsi" w:hAnsiTheme="minorHAnsi" w:cstheme="minorHAnsi"/>
        </w:rPr>
        <w:t>końcowego</w:t>
      </w:r>
      <w:r w:rsidRPr="00775444">
        <w:rPr>
          <w:rFonts w:asciiTheme="minorHAnsi" w:hAnsiTheme="minorHAnsi" w:cstheme="minorHAnsi"/>
        </w:rPr>
        <w:t xml:space="preserve">; </w:t>
      </w:r>
    </w:p>
    <w:p w14:paraId="63CE78BF" w14:textId="77777777" w:rsidR="00A54E05" w:rsidRDefault="00A54E05" w:rsidP="00F22F80">
      <w:pPr>
        <w:pStyle w:val="Default"/>
        <w:numPr>
          <w:ilvl w:val="0"/>
          <w:numId w:val="22"/>
        </w:numPr>
        <w:spacing w:after="56"/>
        <w:ind w:left="709" w:hanging="283"/>
        <w:jc w:val="both"/>
        <w:rPr>
          <w:rFonts w:asciiTheme="minorHAnsi" w:hAnsiTheme="minorHAnsi" w:cstheme="minorHAnsi"/>
        </w:rPr>
      </w:pPr>
      <w:r w:rsidRPr="00775444">
        <w:rPr>
          <w:rFonts w:asciiTheme="minorHAnsi" w:hAnsiTheme="minorHAnsi" w:cstheme="minorHAnsi"/>
        </w:rPr>
        <w:t>uczestniczy w komisji odbioru ko</w:t>
      </w:r>
      <w:r>
        <w:rPr>
          <w:rFonts w:asciiTheme="minorHAnsi" w:hAnsiTheme="minorHAnsi" w:cstheme="minorHAnsi"/>
        </w:rPr>
        <w:t>ń</w:t>
      </w:r>
      <w:r w:rsidRPr="00775444">
        <w:rPr>
          <w:rFonts w:asciiTheme="minorHAnsi" w:hAnsiTheme="minorHAnsi" w:cstheme="minorHAnsi"/>
        </w:rPr>
        <w:t xml:space="preserve">cowego. </w:t>
      </w:r>
    </w:p>
    <w:p w14:paraId="755209EB" w14:textId="7F196031" w:rsidR="00A54E05" w:rsidRPr="008861E7" w:rsidRDefault="00A54E05" w:rsidP="00F22F80">
      <w:pPr>
        <w:pStyle w:val="Default"/>
        <w:numPr>
          <w:ilvl w:val="1"/>
          <w:numId w:val="10"/>
        </w:numPr>
        <w:spacing w:after="56"/>
        <w:ind w:left="360" w:hanging="426"/>
        <w:jc w:val="both"/>
        <w:rPr>
          <w:rFonts w:asciiTheme="minorHAnsi" w:hAnsiTheme="minorHAnsi" w:cstheme="minorHAnsi"/>
        </w:rPr>
      </w:pPr>
      <w:r w:rsidRPr="00775444">
        <w:rPr>
          <w:rFonts w:asciiTheme="minorHAnsi" w:hAnsiTheme="minorHAnsi" w:cstheme="minorHAnsi"/>
        </w:rPr>
        <w:t xml:space="preserve">Rola i obowiązki inspektora nadzoru kończą się z chwilą przekazania inwestycji </w:t>
      </w:r>
      <w:r w:rsidR="008861E7">
        <w:rPr>
          <w:rFonts w:asciiTheme="minorHAnsi" w:hAnsiTheme="minorHAnsi" w:cstheme="minorHAnsi"/>
        </w:rPr>
        <w:br/>
      </w:r>
      <w:r w:rsidRPr="00775444">
        <w:rPr>
          <w:rFonts w:asciiTheme="minorHAnsi" w:hAnsiTheme="minorHAnsi" w:cstheme="minorHAnsi"/>
        </w:rPr>
        <w:t xml:space="preserve">do użytkowania i uzyskania prawem przewidzianych decyzji administracyjnych </w:t>
      </w:r>
      <w:r w:rsidR="008861E7">
        <w:rPr>
          <w:rFonts w:asciiTheme="minorHAnsi" w:hAnsiTheme="minorHAnsi" w:cstheme="minorHAnsi"/>
        </w:rPr>
        <w:br/>
      </w:r>
      <w:r w:rsidRPr="00775444">
        <w:rPr>
          <w:rFonts w:asciiTheme="minorHAnsi" w:hAnsiTheme="minorHAnsi" w:cstheme="minorHAnsi"/>
        </w:rPr>
        <w:t>z wyjątkiem wad lub usterek, których usunięcie wymaga nadzoru ze strony inspektora nadzoru.</w:t>
      </w:r>
    </w:p>
    <w:p w14:paraId="6753827E" w14:textId="77777777" w:rsidR="00A54E05" w:rsidRPr="00071FBA" w:rsidRDefault="00A54E05" w:rsidP="00F22F80">
      <w:pPr>
        <w:pStyle w:val="Akapitzlist"/>
        <w:numPr>
          <w:ilvl w:val="0"/>
          <w:numId w:val="13"/>
        </w:numPr>
        <w:ind w:left="426" w:hanging="426"/>
        <w:rPr>
          <w:rFonts w:asciiTheme="minorHAnsi" w:hAnsiTheme="minorHAnsi" w:cstheme="minorHAnsi"/>
          <w:b/>
          <w:bCs/>
          <w:sz w:val="24"/>
          <w:szCs w:val="24"/>
        </w:rPr>
      </w:pPr>
      <w:r w:rsidRPr="00071FBA">
        <w:rPr>
          <w:rFonts w:asciiTheme="minorHAnsi" w:hAnsiTheme="minorHAnsi" w:cstheme="minorHAnsi"/>
          <w:b/>
          <w:bCs/>
          <w:sz w:val="24"/>
          <w:szCs w:val="24"/>
        </w:rPr>
        <w:t xml:space="preserve">Promocja </w:t>
      </w:r>
    </w:p>
    <w:p w14:paraId="09C211F0" w14:textId="77777777" w:rsidR="00A54E05" w:rsidRPr="00071FBA" w:rsidRDefault="00A54E05" w:rsidP="00F22F80">
      <w:pPr>
        <w:jc w:val="both"/>
        <w:rPr>
          <w:rFonts w:asciiTheme="minorHAnsi" w:hAnsiTheme="minorHAnsi" w:cstheme="minorHAnsi"/>
          <w:sz w:val="24"/>
          <w:szCs w:val="24"/>
        </w:rPr>
      </w:pPr>
      <w:r w:rsidRPr="00071FBA">
        <w:rPr>
          <w:rFonts w:asciiTheme="minorHAnsi" w:hAnsiTheme="minorHAnsi" w:cstheme="minorHAnsi"/>
          <w:sz w:val="24"/>
          <w:szCs w:val="24"/>
        </w:rPr>
        <w:t>Promocja polega</w:t>
      </w:r>
      <w:r>
        <w:rPr>
          <w:rFonts w:asciiTheme="minorHAnsi" w:hAnsiTheme="minorHAnsi" w:cstheme="minorHAnsi"/>
          <w:sz w:val="24"/>
          <w:szCs w:val="24"/>
        </w:rPr>
        <w:t>ć</w:t>
      </w:r>
      <w:r w:rsidRPr="00071FBA">
        <w:rPr>
          <w:rFonts w:asciiTheme="minorHAnsi" w:hAnsiTheme="minorHAnsi" w:cstheme="minorHAnsi"/>
          <w:sz w:val="24"/>
          <w:szCs w:val="24"/>
        </w:rPr>
        <w:t xml:space="preserve"> będzie na realizacji zakresu promocj</w:t>
      </w:r>
      <w:r>
        <w:rPr>
          <w:rFonts w:asciiTheme="minorHAnsi" w:hAnsiTheme="minorHAnsi" w:cstheme="minorHAnsi"/>
          <w:sz w:val="24"/>
          <w:szCs w:val="24"/>
        </w:rPr>
        <w:t>i wg wymagań Narodowego Funduszu Ochrony Środowiska i Gospodarki Wodnej</w:t>
      </w:r>
      <w:r w:rsidRPr="00071FBA">
        <w:rPr>
          <w:rFonts w:asciiTheme="minorHAnsi" w:hAnsiTheme="minorHAnsi" w:cstheme="minorHAnsi"/>
          <w:sz w:val="24"/>
          <w:szCs w:val="24"/>
        </w:rPr>
        <w:t xml:space="preserve">. W szczególności poprzez: </w:t>
      </w:r>
    </w:p>
    <w:p w14:paraId="7536E8D2" w14:textId="77777777" w:rsidR="00A54E05" w:rsidRPr="00071FBA" w:rsidRDefault="00A54E05" w:rsidP="00F22F80">
      <w:pPr>
        <w:pStyle w:val="Akapitzlist"/>
        <w:numPr>
          <w:ilvl w:val="0"/>
          <w:numId w:val="14"/>
        </w:numPr>
        <w:jc w:val="both"/>
        <w:rPr>
          <w:rFonts w:asciiTheme="minorHAnsi" w:hAnsiTheme="minorHAnsi" w:cstheme="minorHAnsi"/>
          <w:sz w:val="24"/>
          <w:szCs w:val="24"/>
        </w:rPr>
      </w:pPr>
      <w:r w:rsidRPr="00071FBA">
        <w:rPr>
          <w:rFonts w:asciiTheme="minorHAnsi" w:hAnsiTheme="minorHAnsi" w:cstheme="minorHAnsi"/>
          <w:sz w:val="24"/>
          <w:szCs w:val="24"/>
        </w:rPr>
        <w:t xml:space="preserve">oznaczanie dokumentów związanych z projektem; </w:t>
      </w:r>
    </w:p>
    <w:p w14:paraId="568EA8D0" w14:textId="77777777" w:rsidR="00A54E05" w:rsidRPr="00071FBA" w:rsidRDefault="00A54E05" w:rsidP="00F22F80">
      <w:pPr>
        <w:pStyle w:val="Akapitzlist"/>
        <w:numPr>
          <w:ilvl w:val="0"/>
          <w:numId w:val="14"/>
        </w:numPr>
        <w:jc w:val="both"/>
        <w:rPr>
          <w:rFonts w:asciiTheme="minorHAnsi" w:hAnsiTheme="minorHAnsi" w:cstheme="minorHAnsi"/>
          <w:sz w:val="24"/>
          <w:szCs w:val="24"/>
        </w:rPr>
      </w:pPr>
      <w:r w:rsidRPr="00071FBA">
        <w:rPr>
          <w:rFonts w:asciiTheme="minorHAnsi" w:hAnsiTheme="minorHAnsi" w:cstheme="minorHAnsi"/>
          <w:sz w:val="24"/>
          <w:szCs w:val="24"/>
        </w:rPr>
        <w:t xml:space="preserve">oznaczenie miejsca realizacji współfinansowanego przedsięwzięcia; </w:t>
      </w:r>
    </w:p>
    <w:p w14:paraId="39EF1C63" w14:textId="77777777" w:rsidR="00A54E05" w:rsidRPr="00DB192E" w:rsidRDefault="00A54E05" w:rsidP="00F22F80">
      <w:pPr>
        <w:pStyle w:val="Akapitzlist"/>
        <w:numPr>
          <w:ilvl w:val="0"/>
          <w:numId w:val="14"/>
        </w:numPr>
        <w:jc w:val="both"/>
      </w:pPr>
      <w:r w:rsidRPr="00071FBA">
        <w:rPr>
          <w:rFonts w:asciiTheme="minorHAnsi" w:hAnsiTheme="minorHAnsi" w:cstheme="minorHAnsi"/>
          <w:sz w:val="24"/>
          <w:szCs w:val="24"/>
        </w:rPr>
        <w:t>opracowanie krótkiego opisu projektu do umieszczenia na stronie internetowej Zamawiającego</w:t>
      </w:r>
      <w:r w:rsidRPr="00DB192E">
        <w:t>.</w:t>
      </w:r>
    </w:p>
    <w:p w14:paraId="2520E03A" w14:textId="77777777" w:rsidR="00A54E05" w:rsidRPr="00071FBA" w:rsidRDefault="00A54E05" w:rsidP="00F22F80">
      <w:pPr>
        <w:rPr>
          <w:rFonts w:asciiTheme="minorHAnsi" w:hAnsiTheme="minorHAnsi" w:cstheme="minorHAnsi"/>
          <w:sz w:val="24"/>
        </w:rPr>
      </w:pPr>
      <w:r w:rsidRPr="00071FBA">
        <w:rPr>
          <w:rFonts w:asciiTheme="minorHAnsi" w:hAnsiTheme="minorHAnsi" w:cstheme="minorHAnsi"/>
          <w:b/>
          <w:bCs/>
          <w:sz w:val="24"/>
        </w:rPr>
        <w:t xml:space="preserve">2. Raportowanie </w:t>
      </w:r>
    </w:p>
    <w:p w14:paraId="7946D7E0" w14:textId="19EC171D" w:rsidR="00A54E05" w:rsidRPr="00A22256" w:rsidRDefault="00A54E05" w:rsidP="00F22F80">
      <w:pPr>
        <w:jc w:val="both"/>
        <w:rPr>
          <w:rFonts w:asciiTheme="minorHAnsi" w:hAnsiTheme="minorHAnsi" w:cstheme="minorHAnsi"/>
          <w:sz w:val="24"/>
          <w:szCs w:val="24"/>
        </w:rPr>
      </w:pPr>
      <w:r w:rsidRPr="00071FBA">
        <w:rPr>
          <w:rFonts w:asciiTheme="minorHAnsi" w:hAnsiTheme="minorHAnsi" w:cstheme="minorHAnsi"/>
          <w:sz w:val="24"/>
          <w:szCs w:val="24"/>
        </w:rPr>
        <w:t xml:space="preserve">Z realizowanych działań, prac i czynności Wykonawca będzie składał Zamawiającemu sprawozdania - raporty. Raporty będą składane w jednym egzemplarzu do Beneficjenta oraz dodatkowo w wersji elektronicznej. Zamawiający ma prawo do wniesienia uwag </w:t>
      </w:r>
      <w:r w:rsidR="008861E7">
        <w:rPr>
          <w:rFonts w:asciiTheme="minorHAnsi" w:hAnsiTheme="minorHAnsi" w:cstheme="minorHAnsi"/>
          <w:sz w:val="24"/>
          <w:szCs w:val="24"/>
        </w:rPr>
        <w:br/>
      </w:r>
      <w:r w:rsidRPr="00071FBA">
        <w:rPr>
          <w:rFonts w:asciiTheme="minorHAnsi" w:hAnsiTheme="minorHAnsi" w:cstheme="minorHAnsi"/>
          <w:sz w:val="24"/>
          <w:szCs w:val="24"/>
        </w:rPr>
        <w:t xml:space="preserve">do przedstawionego Raportu </w:t>
      </w:r>
      <w:r>
        <w:rPr>
          <w:rFonts w:asciiTheme="minorHAnsi" w:hAnsiTheme="minorHAnsi" w:cstheme="minorHAnsi"/>
          <w:sz w:val="24"/>
          <w:szCs w:val="24"/>
        </w:rPr>
        <w:t>Zakończenia</w:t>
      </w:r>
      <w:r w:rsidRPr="00071FBA">
        <w:rPr>
          <w:rFonts w:asciiTheme="minorHAnsi" w:hAnsiTheme="minorHAnsi" w:cstheme="minorHAnsi"/>
          <w:sz w:val="24"/>
          <w:szCs w:val="24"/>
        </w:rPr>
        <w:t xml:space="preserve"> w ciągu 14 dni od daty jego doręczenia, </w:t>
      </w:r>
      <w:r w:rsidR="008861E7">
        <w:rPr>
          <w:rFonts w:asciiTheme="minorHAnsi" w:hAnsiTheme="minorHAnsi" w:cstheme="minorHAnsi"/>
          <w:sz w:val="24"/>
          <w:szCs w:val="24"/>
        </w:rPr>
        <w:br/>
      </w:r>
      <w:r w:rsidRPr="00071FBA">
        <w:rPr>
          <w:rFonts w:asciiTheme="minorHAnsi" w:hAnsiTheme="minorHAnsi" w:cstheme="minorHAnsi"/>
          <w:sz w:val="24"/>
          <w:szCs w:val="24"/>
        </w:rPr>
        <w:t xml:space="preserve">a do Raportu </w:t>
      </w:r>
      <w:r>
        <w:rPr>
          <w:rFonts w:asciiTheme="minorHAnsi" w:hAnsiTheme="minorHAnsi" w:cstheme="minorHAnsi"/>
          <w:sz w:val="24"/>
          <w:szCs w:val="24"/>
        </w:rPr>
        <w:t>Miesięcznego</w:t>
      </w:r>
      <w:r w:rsidRPr="00071FBA">
        <w:rPr>
          <w:rFonts w:asciiTheme="minorHAnsi" w:hAnsiTheme="minorHAnsi" w:cstheme="minorHAnsi"/>
          <w:sz w:val="24"/>
          <w:szCs w:val="24"/>
        </w:rPr>
        <w:t xml:space="preserve"> w ciągu 3 dni od daty jego doręczenia. Jeżeli w tym czasie Zamawiający nie przedstawi swoich uwag, r</w:t>
      </w:r>
      <w:r>
        <w:rPr>
          <w:rFonts w:asciiTheme="minorHAnsi" w:hAnsiTheme="minorHAnsi" w:cstheme="minorHAnsi"/>
          <w:sz w:val="24"/>
          <w:szCs w:val="24"/>
        </w:rPr>
        <w:t>aport uznaje się za przyjęty</w:t>
      </w:r>
      <w:r w:rsidRPr="00071FBA">
        <w:rPr>
          <w:rFonts w:asciiTheme="minorHAnsi" w:hAnsiTheme="minorHAnsi" w:cstheme="minorHAnsi"/>
          <w:sz w:val="24"/>
          <w:szCs w:val="24"/>
        </w:rPr>
        <w:t xml:space="preserve"> przez Zamawiającego. </w:t>
      </w:r>
    </w:p>
    <w:p w14:paraId="2DD49F2B" w14:textId="77777777" w:rsidR="00A54E05" w:rsidRDefault="00A54E05" w:rsidP="00F22F80">
      <w:pPr>
        <w:jc w:val="both"/>
        <w:rPr>
          <w:rFonts w:asciiTheme="minorHAnsi" w:hAnsiTheme="minorHAnsi" w:cstheme="minorHAnsi"/>
          <w:b/>
          <w:bCs/>
        </w:rPr>
      </w:pPr>
      <w:r w:rsidRPr="00071FBA">
        <w:rPr>
          <w:rFonts w:asciiTheme="minorHAnsi" w:hAnsiTheme="minorHAnsi" w:cstheme="minorHAnsi"/>
          <w:b/>
          <w:bCs/>
        </w:rPr>
        <w:t xml:space="preserve">2.1 Raporty, które dostarczy Wykonawca podczas realizacji zamówienia. </w:t>
      </w:r>
    </w:p>
    <w:p w14:paraId="50EAF296" w14:textId="77777777" w:rsidR="00A54E05" w:rsidRDefault="00A54E05" w:rsidP="00F22F80">
      <w:pPr>
        <w:jc w:val="both"/>
        <w:rPr>
          <w:rFonts w:asciiTheme="minorHAnsi" w:hAnsiTheme="minorHAnsi" w:cstheme="minorHAnsi"/>
          <w:b/>
          <w:bCs/>
        </w:rPr>
      </w:pPr>
      <w:r w:rsidRPr="00071FBA">
        <w:rPr>
          <w:rFonts w:asciiTheme="minorHAnsi" w:hAnsiTheme="minorHAnsi" w:cstheme="minorHAnsi"/>
          <w:b/>
          <w:bCs/>
        </w:rPr>
        <w:t xml:space="preserve">2.1.2. Raporty </w:t>
      </w:r>
      <w:r>
        <w:rPr>
          <w:rFonts w:asciiTheme="minorHAnsi" w:hAnsiTheme="minorHAnsi" w:cstheme="minorHAnsi"/>
          <w:b/>
          <w:bCs/>
        </w:rPr>
        <w:t>miesięczne</w:t>
      </w:r>
    </w:p>
    <w:p w14:paraId="606946A6" w14:textId="77777777" w:rsidR="00A54E05" w:rsidRPr="00DB192E" w:rsidRDefault="00A54E05" w:rsidP="00F22F80">
      <w:pPr>
        <w:jc w:val="both"/>
        <w:rPr>
          <w:rFonts w:asciiTheme="minorHAnsi" w:hAnsiTheme="minorHAnsi" w:cstheme="minorHAnsi"/>
        </w:rPr>
      </w:pPr>
      <w:r w:rsidRPr="00071FBA">
        <w:rPr>
          <w:rFonts w:asciiTheme="minorHAnsi" w:hAnsiTheme="minorHAnsi" w:cstheme="minorHAnsi"/>
          <w:b/>
          <w:bCs/>
        </w:rPr>
        <w:t xml:space="preserve">Raporty </w:t>
      </w:r>
      <w:r>
        <w:rPr>
          <w:rFonts w:asciiTheme="minorHAnsi" w:hAnsiTheme="minorHAnsi" w:cstheme="minorHAnsi"/>
          <w:b/>
          <w:bCs/>
        </w:rPr>
        <w:t>miesięczne</w:t>
      </w:r>
      <w:r w:rsidRPr="00071FBA">
        <w:rPr>
          <w:rFonts w:asciiTheme="minorHAnsi" w:hAnsiTheme="minorHAnsi" w:cstheme="minorHAnsi"/>
          <w:b/>
          <w:bCs/>
        </w:rPr>
        <w:t xml:space="preserve"> </w:t>
      </w:r>
      <w:r w:rsidRPr="00071FBA">
        <w:rPr>
          <w:rFonts w:asciiTheme="minorHAnsi" w:hAnsiTheme="minorHAnsi" w:cstheme="minorHAnsi"/>
        </w:rPr>
        <w:t>opracowane przez Wykonawcę z postępu prac powinny zawiera</w:t>
      </w:r>
      <w:r>
        <w:rPr>
          <w:rFonts w:asciiTheme="minorHAnsi" w:hAnsiTheme="minorHAnsi" w:cstheme="minorHAnsi"/>
        </w:rPr>
        <w:t>ć</w:t>
      </w:r>
      <w:r w:rsidRPr="00071FBA">
        <w:rPr>
          <w:rFonts w:asciiTheme="minorHAnsi" w:hAnsiTheme="minorHAnsi" w:cstheme="minorHAnsi"/>
        </w:rPr>
        <w:t xml:space="preserve"> co najmniej następujące informacje: </w:t>
      </w:r>
    </w:p>
    <w:p w14:paraId="41C82632" w14:textId="77777777" w:rsidR="00A54E05" w:rsidRDefault="00A54E05" w:rsidP="00F22F80">
      <w:pPr>
        <w:pStyle w:val="Akapitzlist"/>
        <w:numPr>
          <w:ilvl w:val="0"/>
          <w:numId w:val="15"/>
        </w:numPr>
        <w:ind w:left="426" w:hanging="426"/>
        <w:jc w:val="both"/>
        <w:rPr>
          <w:rFonts w:asciiTheme="minorHAnsi" w:hAnsiTheme="minorHAnsi" w:cstheme="minorHAnsi"/>
        </w:rPr>
      </w:pPr>
      <w:r w:rsidRPr="00071FBA">
        <w:rPr>
          <w:rFonts w:asciiTheme="minorHAnsi" w:hAnsiTheme="minorHAnsi" w:cstheme="minorHAnsi"/>
        </w:rPr>
        <w:lastRenderedPageBreak/>
        <w:t xml:space="preserve">podsumowanie prac wykonanych przez Wykonawcę podczas okresu sprawozdawczego, prezentację rzeczowego i finansowego stanu zaawansowania niniejszego zamówienia; </w:t>
      </w:r>
    </w:p>
    <w:p w14:paraId="6EF8AEF9" w14:textId="77777777" w:rsidR="009822DB" w:rsidRDefault="009822DB" w:rsidP="009822DB">
      <w:pPr>
        <w:jc w:val="both"/>
        <w:rPr>
          <w:rFonts w:asciiTheme="minorHAnsi" w:hAnsiTheme="minorHAnsi" w:cstheme="minorHAnsi"/>
        </w:rPr>
      </w:pPr>
    </w:p>
    <w:p w14:paraId="1E7CB0AE" w14:textId="77777777" w:rsidR="009822DB" w:rsidRPr="009822DB" w:rsidRDefault="009822DB" w:rsidP="009822DB">
      <w:pPr>
        <w:jc w:val="both"/>
        <w:rPr>
          <w:rFonts w:asciiTheme="minorHAnsi" w:hAnsiTheme="minorHAnsi" w:cstheme="minorHAnsi"/>
        </w:rPr>
      </w:pPr>
    </w:p>
    <w:p w14:paraId="366E287A" w14:textId="77777777" w:rsidR="00A54E05" w:rsidRPr="00A70AC4" w:rsidRDefault="00A54E05" w:rsidP="00F22F80">
      <w:pPr>
        <w:pStyle w:val="Akapitzlist"/>
        <w:numPr>
          <w:ilvl w:val="0"/>
          <w:numId w:val="15"/>
        </w:numPr>
        <w:ind w:left="426" w:hanging="426"/>
        <w:jc w:val="both"/>
        <w:rPr>
          <w:rFonts w:asciiTheme="minorHAnsi" w:hAnsiTheme="minorHAnsi" w:cstheme="minorHAnsi"/>
        </w:rPr>
      </w:pPr>
      <w:r w:rsidRPr="00071FBA">
        <w:rPr>
          <w:rFonts w:asciiTheme="minorHAnsi" w:hAnsiTheme="minorHAnsi" w:cstheme="minorHAnsi"/>
        </w:rPr>
        <w:t xml:space="preserve">opinię na temat dotychczasowych postępów i ewentualnych zagrożeń dla prawidłowej realizacji poszczególnych Kontraktów, jak i całego Projektu w oparciu o obowiązujące harmonogramy wraz z ewentualnym wykazem sporządzonych opracowań, ekspertyz i innych dokumentów; </w:t>
      </w:r>
    </w:p>
    <w:p w14:paraId="3B13A1C5" w14:textId="77777777" w:rsidR="00A54E05" w:rsidRDefault="00A54E05" w:rsidP="00F22F80">
      <w:pPr>
        <w:pStyle w:val="Default"/>
        <w:rPr>
          <w:rFonts w:asciiTheme="minorHAnsi" w:hAnsiTheme="minorHAnsi" w:cstheme="minorHAnsi"/>
        </w:rPr>
      </w:pPr>
      <w:r w:rsidRPr="00071FBA">
        <w:rPr>
          <w:rFonts w:asciiTheme="minorHAnsi" w:hAnsiTheme="minorHAnsi" w:cstheme="minorHAnsi"/>
          <w:b/>
          <w:bCs/>
          <w:color w:val="auto"/>
          <w:sz w:val="22"/>
          <w:szCs w:val="22"/>
        </w:rPr>
        <w:t>2.1.4. Raport Zakończenia</w:t>
      </w:r>
      <w:r w:rsidRPr="00DB192E">
        <w:rPr>
          <w:rFonts w:asciiTheme="minorHAnsi" w:hAnsiTheme="minorHAnsi" w:cstheme="minorHAnsi"/>
          <w:b/>
          <w:bCs/>
          <w:i/>
          <w:iCs/>
        </w:rPr>
        <w:t xml:space="preserve"> </w:t>
      </w:r>
      <w:r w:rsidRPr="00DB192E">
        <w:rPr>
          <w:rFonts w:asciiTheme="minorHAnsi" w:hAnsiTheme="minorHAnsi" w:cstheme="minorHAnsi"/>
        </w:rPr>
        <w:t xml:space="preserve">przedstawiany jest po zakończeniu Umowy. </w:t>
      </w:r>
    </w:p>
    <w:p w14:paraId="7B31C70C" w14:textId="77777777" w:rsidR="00A54E05" w:rsidRDefault="00A54E05" w:rsidP="00F22F80">
      <w:pPr>
        <w:pStyle w:val="Default"/>
        <w:rPr>
          <w:rFonts w:asciiTheme="minorHAnsi" w:hAnsiTheme="minorHAnsi" w:cstheme="minorHAnsi"/>
        </w:rPr>
      </w:pPr>
    </w:p>
    <w:p w14:paraId="3FAE1850" w14:textId="77777777" w:rsidR="00A54E05" w:rsidRDefault="00A54E05" w:rsidP="00F22F80">
      <w:pPr>
        <w:pStyle w:val="Default"/>
        <w:jc w:val="both"/>
        <w:rPr>
          <w:rFonts w:asciiTheme="minorHAnsi" w:hAnsiTheme="minorHAnsi" w:cstheme="minorHAnsi"/>
        </w:rPr>
      </w:pPr>
      <w:r w:rsidRPr="00DB192E">
        <w:rPr>
          <w:rFonts w:asciiTheme="minorHAnsi" w:hAnsiTheme="minorHAnsi" w:cstheme="minorHAnsi"/>
        </w:rPr>
        <w:t xml:space="preserve">Raport Zakończenia stanowi jednocześnie ostatni Raport Kwartalny, nie ma więc konieczności przygotowywania przez Wykonawcę odrębnego Raportu Kwartalnego. </w:t>
      </w:r>
    </w:p>
    <w:p w14:paraId="14E77FC5" w14:textId="77777777" w:rsidR="00A54E05" w:rsidRDefault="00A54E05" w:rsidP="00F22F80">
      <w:pPr>
        <w:pStyle w:val="Default"/>
        <w:rPr>
          <w:rFonts w:asciiTheme="minorHAnsi" w:hAnsiTheme="minorHAnsi" w:cstheme="minorHAnsi"/>
        </w:rPr>
      </w:pPr>
    </w:p>
    <w:p w14:paraId="101D5FB8" w14:textId="77777777" w:rsidR="00A54E05" w:rsidRPr="00DB192E" w:rsidRDefault="00A54E05" w:rsidP="00F22F80">
      <w:pPr>
        <w:pStyle w:val="Default"/>
        <w:rPr>
          <w:rFonts w:asciiTheme="minorHAnsi" w:hAnsiTheme="minorHAnsi" w:cstheme="minorHAnsi"/>
        </w:rPr>
      </w:pPr>
      <w:r w:rsidRPr="00DB192E">
        <w:rPr>
          <w:rFonts w:asciiTheme="minorHAnsi" w:hAnsiTheme="minorHAnsi" w:cstheme="minorHAnsi"/>
          <w:b/>
          <w:bCs/>
        </w:rPr>
        <w:t xml:space="preserve">2.2. Przekazywanie raportów </w:t>
      </w:r>
    </w:p>
    <w:p w14:paraId="51EDBD55" w14:textId="77777777" w:rsidR="00A54E05" w:rsidRDefault="00A54E05" w:rsidP="00F22F80">
      <w:pPr>
        <w:pStyle w:val="Default"/>
        <w:rPr>
          <w:rFonts w:asciiTheme="minorHAnsi" w:hAnsiTheme="minorHAnsi" w:cstheme="minorHAnsi"/>
        </w:rPr>
      </w:pPr>
    </w:p>
    <w:p w14:paraId="28853528" w14:textId="113F8150" w:rsidR="00A54E05" w:rsidRDefault="00A54E05" w:rsidP="00F22F80">
      <w:pPr>
        <w:pStyle w:val="Default"/>
        <w:jc w:val="both"/>
        <w:rPr>
          <w:rFonts w:asciiTheme="minorHAnsi" w:hAnsiTheme="minorHAnsi" w:cstheme="minorHAnsi"/>
        </w:rPr>
      </w:pPr>
      <w:r w:rsidRPr="00DB192E">
        <w:rPr>
          <w:rFonts w:asciiTheme="minorHAnsi" w:hAnsiTheme="minorHAnsi" w:cstheme="minorHAnsi"/>
        </w:rPr>
        <w:t xml:space="preserve">Raporty Wykonawca przedkłada w siedzibie Beneficjenta lub w formie elektronicznej </w:t>
      </w:r>
      <w:r w:rsidR="008861E7">
        <w:rPr>
          <w:rFonts w:asciiTheme="minorHAnsi" w:hAnsiTheme="minorHAnsi" w:cstheme="minorHAnsi"/>
        </w:rPr>
        <w:br/>
      </w:r>
      <w:r w:rsidRPr="00DB192E">
        <w:rPr>
          <w:rFonts w:asciiTheme="minorHAnsi" w:hAnsiTheme="minorHAnsi" w:cstheme="minorHAnsi"/>
        </w:rPr>
        <w:t xml:space="preserve">na adres poczty elektronicznej Beneficjenta. W przypadku wprowadzenia przez instytucje zarządzające i/lub pośredniczące oprogramowania lub aplikacji, systemu np. do prowadzenia raportów lub sprawozdań, Wykonawca będzie zobowiązany do prowadzenia dokumentacji zgodnie z tym oprogramowaniem. </w:t>
      </w:r>
    </w:p>
    <w:p w14:paraId="1954F9C1" w14:textId="77777777" w:rsidR="00A54E05" w:rsidRDefault="00A54E05" w:rsidP="00F22F80">
      <w:pPr>
        <w:pStyle w:val="Default"/>
        <w:jc w:val="both"/>
        <w:rPr>
          <w:rFonts w:asciiTheme="minorHAnsi" w:hAnsiTheme="minorHAnsi" w:cstheme="minorHAnsi"/>
          <w:b/>
          <w:bCs/>
        </w:rPr>
      </w:pPr>
    </w:p>
    <w:p w14:paraId="6BFE19C2" w14:textId="77777777" w:rsidR="00A54E05" w:rsidRDefault="00A54E05" w:rsidP="00F22F80">
      <w:pPr>
        <w:pStyle w:val="Default"/>
        <w:jc w:val="both"/>
        <w:rPr>
          <w:rFonts w:asciiTheme="minorHAnsi" w:hAnsiTheme="minorHAnsi" w:cstheme="minorHAnsi"/>
        </w:rPr>
      </w:pPr>
      <w:r w:rsidRPr="00DB192E">
        <w:rPr>
          <w:rFonts w:asciiTheme="minorHAnsi" w:hAnsiTheme="minorHAnsi" w:cstheme="minorHAnsi"/>
          <w:b/>
          <w:bCs/>
        </w:rPr>
        <w:t xml:space="preserve">Raport </w:t>
      </w:r>
      <w:r>
        <w:rPr>
          <w:rFonts w:asciiTheme="minorHAnsi" w:hAnsiTheme="minorHAnsi" w:cstheme="minorHAnsi"/>
          <w:b/>
          <w:bCs/>
        </w:rPr>
        <w:t>Miesięczny</w:t>
      </w:r>
      <w:r w:rsidRPr="00DB192E">
        <w:rPr>
          <w:rFonts w:asciiTheme="minorHAnsi" w:hAnsiTheme="minorHAnsi" w:cstheme="minorHAnsi"/>
          <w:b/>
          <w:bCs/>
        </w:rPr>
        <w:t xml:space="preserve"> </w:t>
      </w:r>
      <w:r w:rsidRPr="00DB192E">
        <w:rPr>
          <w:rFonts w:asciiTheme="minorHAnsi" w:hAnsiTheme="minorHAnsi" w:cstheme="minorHAnsi"/>
        </w:rPr>
        <w:t xml:space="preserve">przekazywany przez Wykonawcę w terminie do 14 dnia miesiąca następującego po kwartale, kończącym dany okres rozliczeniowy. Raport ten stanowi podstawę do płatności dla Wykonawcy. </w:t>
      </w:r>
    </w:p>
    <w:p w14:paraId="0E2F0D9B" w14:textId="77777777" w:rsidR="00A54E05" w:rsidRDefault="00A54E05" w:rsidP="00F22F80">
      <w:pPr>
        <w:pStyle w:val="Default"/>
        <w:jc w:val="both"/>
        <w:rPr>
          <w:rFonts w:asciiTheme="minorHAnsi" w:hAnsiTheme="minorHAnsi" w:cstheme="minorHAnsi"/>
          <w:b/>
          <w:bCs/>
        </w:rPr>
      </w:pPr>
    </w:p>
    <w:p w14:paraId="3E29BCF7" w14:textId="4C50A25E" w:rsidR="00A54E05" w:rsidRDefault="00A54E05" w:rsidP="00F22F80">
      <w:pPr>
        <w:pStyle w:val="Default"/>
        <w:jc w:val="both"/>
        <w:rPr>
          <w:rFonts w:asciiTheme="minorHAnsi" w:hAnsiTheme="minorHAnsi" w:cstheme="minorHAnsi"/>
        </w:rPr>
      </w:pPr>
      <w:r w:rsidRPr="00DB192E">
        <w:rPr>
          <w:rFonts w:asciiTheme="minorHAnsi" w:hAnsiTheme="minorHAnsi" w:cstheme="minorHAnsi"/>
          <w:b/>
          <w:bCs/>
        </w:rPr>
        <w:t xml:space="preserve">Raport Zakończenia </w:t>
      </w:r>
      <w:r w:rsidRPr="00DB192E">
        <w:rPr>
          <w:rFonts w:asciiTheme="minorHAnsi" w:hAnsiTheme="minorHAnsi" w:cstheme="minorHAnsi"/>
        </w:rPr>
        <w:t xml:space="preserve">przekazywany do Zamawiającego w ciągu 30 dni od daty zakończenia trwania okresu świadczenia usług. Raport ten stanowi podstawę do płatności końcowej </w:t>
      </w:r>
      <w:r w:rsidR="008861E7">
        <w:rPr>
          <w:rFonts w:asciiTheme="minorHAnsi" w:hAnsiTheme="minorHAnsi" w:cstheme="minorHAnsi"/>
        </w:rPr>
        <w:br/>
      </w:r>
      <w:r w:rsidRPr="00DB192E">
        <w:rPr>
          <w:rFonts w:asciiTheme="minorHAnsi" w:hAnsiTheme="minorHAnsi" w:cstheme="minorHAnsi"/>
        </w:rPr>
        <w:t xml:space="preserve">dla Wykonawcy. </w:t>
      </w:r>
    </w:p>
    <w:p w14:paraId="62431869" w14:textId="77777777" w:rsidR="00A54E05" w:rsidRDefault="00A54E05" w:rsidP="00F22F80">
      <w:pPr>
        <w:pStyle w:val="Default"/>
        <w:rPr>
          <w:rFonts w:asciiTheme="minorHAnsi" w:hAnsiTheme="minorHAnsi" w:cstheme="minorHAnsi"/>
        </w:rPr>
      </w:pPr>
    </w:p>
    <w:p w14:paraId="430C5554" w14:textId="77777777" w:rsidR="00A54E05" w:rsidRDefault="00A54E05" w:rsidP="00F22F80">
      <w:pPr>
        <w:pStyle w:val="Default"/>
        <w:rPr>
          <w:rFonts w:asciiTheme="minorHAnsi" w:hAnsiTheme="minorHAnsi" w:cstheme="minorHAnsi"/>
          <w:b/>
          <w:bCs/>
        </w:rPr>
      </w:pPr>
      <w:r w:rsidRPr="00DB192E">
        <w:rPr>
          <w:rFonts w:asciiTheme="minorHAnsi" w:hAnsiTheme="minorHAnsi" w:cstheme="minorHAnsi"/>
          <w:b/>
          <w:bCs/>
        </w:rPr>
        <w:t xml:space="preserve">3. Monitoring i ocena </w:t>
      </w:r>
    </w:p>
    <w:p w14:paraId="4B32418B" w14:textId="77777777" w:rsidR="00A54E05" w:rsidRDefault="00A54E05" w:rsidP="00F22F80">
      <w:pPr>
        <w:pStyle w:val="Default"/>
        <w:rPr>
          <w:rFonts w:asciiTheme="minorHAnsi" w:hAnsiTheme="minorHAnsi" w:cstheme="minorHAnsi"/>
          <w:b/>
          <w:bCs/>
        </w:rPr>
      </w:pPr>
    </w:p>
    <w:p w14:paraId="62095D04" w14:textId="77F0E7A9" w:rsidR="00A54E05" w:rsidRPr="00A22256" w:rsidRDefault="00A54E05" w:rsidP="00F22F80">
      <w:pPr>
        <w:pStyle w:val="Default"/>
        <w:jc w:val="both"/>
        <w:rPr>
          <w:rFonts w:asciiTheme="minorHAnsi" w:hAnsiTheme="minorHAnsi" w:cstheme="minorHAnsi"/>
        </w:rPr>
      </w:pPr>
      <w:r w:rsidRPr="00DB192E">
        <w:rPr>
          <w:rFonts w:asciiTheme="minorHAnsi" w:hAnsiTheme="minorHAnsi" w:cstheme="minorHAnsi"/>
        </w:rPr>
        <w:t xml:space="preserve">Monitoring i ocena Kontraktu prowadzone będą zgodnie z wytycznymi instytucji finansującej oraz obowiązującymi przepisami prawa. Monitoring Kontraktu będzie prowadzony przez Zamawiającego. Do monitorowania uprawnione są również jednostki uczestniczące </w:t>
      </w:r>
      <w:r w:rsidR="008861E7">
        <w:rPr>
          <w:rFonts w:asciiTheme="minorHAnsi" w:hAnsiTheme="minorHAnsi" w:cstheme="minorHAnsi"/>
        </w:rPr>
        <w:br/>
      </w:r>
      <w:r w:rsidRPr="00DB192E">
        <w:rPr>
          <w:rFonts w:asciiTheme="minorHAnsi" w:hAnsiTheme="minorHAnsi" w:cstheme="minorHAnsi"/>
        </w:rPr>
        <w:t xml:space="preserve">w finansowaniu i kontroli wydatkowania środków. Wykonawca obowiązany jest </w:t>
      </w:r>
      <w:r w:rsidR="008861E7">
        <w:rPr>
          <w:rFonts w:asciiTheme="minorHAnsi" w:hAnsiTheme="minorHAnsi" w:cstheme="minorHAnsi"/>
        </w:rPr>
        <w:br/>
      </w:r>
      <w:r w:rsidRPr="00DB192E">
        <w:rPr>
          <w:rFonts w:asciiTheme="minorHAnsi" w:hAnsiTheme="minorHAnsi" w:cstheme="minorHAnsi"/>
        </w:rPr>
        <w:t xml:space="preserve">do przygotowania wszelkich informacji i dokumentów koniecznych Zamawiającemu </w:t>
      </w:r>
      <w:r w:rsidR="008861E7">
        <w:rPr>
          <w:rFonts w:asciiTheme="minorHAnsi" w:hAnsiTheme="minorHAnsi" w:cstheme="minorHAnsi"/>
        </w:rPr>
        <w:br/>
      </w:r>
      <w:r w:rsidRPr="00DB192E">
        <w:rPr>
          <w:rFonts w:asciiTheme="minorHAnsi" w:hAnsiTheme="minorHAnsi" w:cstheme="minorHAnsi"/>
        </w:rPr>
        <w:t xml:space="preserve">do monitorowania realizacji Projektu. </w:t>
      </w:r>
    </w:p>
    <w:p w14:paraId="1C425565" w14:textId="77777777" w:rsidR="00A54E05" w:rsidRDefault="00A54E05" w:rsidP="00F22F80">
      <w:pPr>
        <w:pStyle w:val="Default"/>
        <w:rPr>
          <w:rFonts w:asciiTheme="minorHAnsi" w:hAnsiTheme="minorHAnsi" w:cstheme="minorHAnsi"/>
          <w:b/>
          <w:bCs/>
        </w:rPr>
      </w:pPr>
    </w:p>
    <w:p w14:paraId="022042CA" w14:textId="77777777" w:rsidR="00D3729A" w:rsidRDefault="00D3729A" w:rsidP="00F22F80">
      <w:pPr>
        <w:pStyle w:val="Default"/>
        <w:rPr>
          <w:rFonts w:asciiTheme="minorHAnsi" w:hAnsiTheme="minorHAnsi" w:cstheme="minorHAnsi"/>
          <w:b/>
          <w:bCs/>
        </w:rPr>
      </w:pPr>
    </w:p>
    <w:p w14:paraId="16232287" w14:textId="77777777" w:rsidR="00D3729A" w:rsidRDefault="00D3729A" w:rsidP="00F22F80">
      <w:pPr>
        <w:pStyle w:val="Default"/>
        <w:rPr>
          <w:rFonts w:asciiTheme="minorHAnsi" w:hAnsiTheme="minorHAnsi" w:cstheme="minorHAnsi"/>
          <w:b/>
          <w:bCs/>
        </w:rPr>
      </w:pPr>
    </w:p>
    <w:p w14:paraId="0B73ACF6" w14:textId="77777777" w:rsidR="00D3729A" w:rsidRDefault="00D3729A" w:rsidP="00F22F80">
      <w:pPr>
        <w:pStyle w:val="Default"/>
        <w:rPr>
          <w:rFonts w:asciiTheme="minorHAnsi" w:hAnsiTheme="minorHAnsi" w:cstheme="minorHAnsi"/>
          <w:b/>
          <w:bCs/>
        </w:rPr>
      </w:pPr>
    </w:p>
    <w:p w14:paraId="08B8FDD5" w14:textId="77777777" w:rsidR="008861E7" w:rsidRDefault="008861E7" w:rsidP="00F22F80">
      <w:pPr>
        <w:pStyle w:val="Default"/>
        <w:rPr>
          <w:rFonts w:asciiTheme="minorHAnsi" w:hAnsiTheme="minorHAnsi" w:cstheme="minorHAnsi"/>
          <w:b/>
          <w:bCs/>
        </w:rPr>
      </w:pPr>
    </w:p>
    <w:p w14:paraId="4888721C" w14:textId="77777777" w:rsidR="008861E7" w:rsidRDefault="008861E7" w:rsidP="00F22F80">
      <w:pPr>
        <w:pStyle w:val="Default"/>
        <w:rPr>
          <w:rFonts w:asciiTheme="minorHAnsi" w:hAnsiTheme="minorHAnsi" w:cstheme="minorHAnsi"/>
          <w:b/>
          <w:bCs/>
        </w:rPr>
      </w:pPr>
    </w:p>
    <w:p w14:paraId="368894CC" w14:textId="77777777" w:rsidR="008861E7" w:rsidRDefault="008861E7" w:rsidP="00F22F80">
      <w:pPr>
        <w:pStyle w:val="Default"/>
        <w:rPr>
          <w:rFonts w:asciiTheme="minorHAnsi" w:hAnsiTheme="minorHAnsi" w:cstheme="minorHAnsi"/>
          <w:b/>
          <w:bCs/>
        </w:rPr>
      </w:pPr>
    </w:p>
    <w:p w14:paraId="7AD2B78E" w14:textId="77777777" w:rsidR="008861E7" w:rsidRDefault="008861E7" w:rsidP="00F22F80">
      <w:pPr>
        <w:pStyle w:val="Default"/>
        <w:rPr>
          <w:rFonts w:asciiTheme="minorHAnsi" w:hAnsiTheme="minorHAnsi" w:cstheme="minorHAnsi"/>
          <w:b/>
          <w:bCs/>
        </w:rPr>
      </w:pPr>
    </w:p>
    <w:p w14:paraId="12730894" w14:textId="77777777" w:rsidR="00D3729A" w:rsidRDefault="00D3729A" w:rsidP="00F22F80">
      <w:pPr>
        <w:pStyle w:val="Default"/>
        <w:rPr>
          <w:rFonts w:asciiTheme="minorHAnsi" w:hAnsiTheme="minorHAnsi" w:cstheme="minorHAnsi"/>
          <w:b/>
          <w:bCs/>
        </w:rPr>
      </w:pPr>
    </w:p>
    <w:p w14:paraId="37D2CF98" w14:textId="77777777" w:rsidR="00A54E05" w:rsidRDefault="00A54E05" w:rsidP="00F22F80">
      <w:pPr>
        <w:pStyle w:val="Default"/>
        <w:rPr>
          <w:rFonts w:asciiTheme="minorHAnsi" w:hAnsiTheme="minorHAnsi" w:cstheme="minorHAnsi"/>
          <w:b/>
          <w:bCs/>
        </w:rPr>
      </w:pPr>
      <w:r w:rsidRPr="00DB192E">
        <w:rPr>
          <w:rFonts w:asciiTheme="minorHAnsi" w:hAnsiTheme="minorHAnsi" w:cstheme="minorHAnsi"/>
          <w:b/>
          <w:bCs/>
        </w:rPr>
        <w:lastRenderedPageBreak/>
        <w:t xml:space="preserve">4. Personel </w:t>
      </w:r>
    </w:p>
    <w:p w14:paraId="2D72D422" w14:textId="77777777" w:rsidR="00A54E05" w:rsidRDefault="00A54E05" w:rsidP="00F22F80">
      <w:pPr>
        <w:pStyle w:val="Default"/>
        <w:rPr>
          <w:rFonts w:asciiTheme="minorHAnsi" w:hAnsiTheme="minorHAnsi" w:cstheme="minorHAnsi"/>
          <w:b/>
          <w:bCs/>
        </w:rPr>
      </w:pPr>
    </w:p>
    <w:p w14:paraId="2940F4FE" w14:textId="77777777" w:rsidR="00A54E05" w:rsidRDefault="00A54E05" w:rsidP="00F22F80">
      <w:pPr>
        <w:pStyle w:val="Default"/>
        <w:rPr>
          <w:rFonts w:asciiTheme="minorHAnsi" w:hAnsiTheme="minorHAnsi" w:cstheme="minorHAnsi"/>
          <w:b/>
          <w:bCs/>
        </w:rPr>
      </w:pPr>
      <w:r w:rsidRPr="00DB192E">
        <w:rPr>
          <w:rFonts w:asciiTheme="minorHAnsi" w:hAnsiTheme="minorHAnsi" w:cstheme="minorHAnsi"/>
          <w:b/>
          <w:bCs/>
        </w:rPr>
        <w:t xml:space="preserve">4.1 Personel Wykonawcy </w:t>
      </w:r>
    </w:p>
    <w:p w14:paraId="3C03898B" w14:textId="77777777" w:rsidR="00A54E05" w:rsidRDefault="00A54E05" w:rsidP="00F22F80">
      <w:pPr>
        <w:pStyle w:val="Default"/>
        <w:rPr>
          <w:rFonts w:asciiTheme="minorHAnsi" w:hAnsiTheme="minorHAnsi" w:cstheme="minorHAnsi"/>
          <w:b/>
          <w:bCs/>
        </w:rPr>
      </w:pPr>
    </w:p>
    <w:p w14:paraId="6EC06818" w14:textId="1517A3C1" w:rsidR="00A54E05" w:rsidRDefault="00A54E05" w:rsidP="00F22F80">
      <w:pPr>
        <w:pStyle w:val="Default"/>
        <w:jc w:val="both"/>
        <w:rPr>
          <w:rFonts w:asciiTheme="minorHAnsi" w:hAnsiTheme="minorHAnsi" w:cstheme="minorHAnsi"/>
        </w:rPr>
      </w:pPr>
      <w:r w:rsidRPr="00DB192E">
        <w:rPr>
          <w:rFonts w:asciiTheme="minorHAnsi" w:hAnsiTheme="minorHAnsi" w:cstheme="minorHAnsi"/>
        </w:rPr>
        <w:t>Zamawiający nie stawia szczegółowych wymaga</w:t>
      </w:r>
      <w:r>
        <w:rPr>
          <w:rFonts w:asciiTheme="minorHAnsi" w:hAnsiTheme="minorHAnsi" w:cstheme="minorHAnsi"/>
        </w:rPr>
        <w:t>ń</w:t>
      </w:r>
      <w:r w:rsidRPr="00DB192E">
        <w:rPr>
          <w:rFonts w:asciiTheme="minorHAnsi" w:hAnsiTheme="minorHAnsi" w:cstheme="minorHAnsi"/>
        </w:rPr>
        <w:t xml:space="preserve"> w stosunku do personelu Wykonawcy </w:t>
      </w:r>
      <w:r w:rsidR="008861E7">
        <w:rPr>
          <w:rFonts w:asciiTheme="minorHAnsi" w:hAnsiTheme="minorHAnsi" w:cstheme="minorHAnsi"/>
        </w:rPr>
        <w:t>z</w:t>
      </w:r>
      <w:r w:rsidRPr="00DB192E">
        <w:rPr>
          <w:rFonts w:asciiTheme="minorHAnsi" w:hAnsiTheme="minorHAnsi" w:cstheme="minorHAnsi"/>
        </w:rPr>
        <w:t xml:space="preserve">a prawidłowy dobór potrzebnego personelu odpowiedzialny jest Wykonawca który powinien zadbać o dobór osób, Ekspertów personelu niezbędnego dla rzetelnego wypełnienia obowiązków związanych z zarządzaniem i nadzorem nad realizacją Projektu. </w:t>
      </w:r>
    </w:p>
    <w:p w14:paraId="66664F50" w14:textId="77777777" w:rsidR="00A54E05" w:rsidRDefault="00A54E05" w:rsidP="00F22F80">
      <w:pPr>
        <w:pStyle w:val="Default"/>
        <w:jc w:val="both"/>
        <w:rPr>
          <w:rFonts w:asciiTheme="minorHAnsi" w:hAnsiTheme="minorHAnsi" w:cstheme="minorHAnsi"/>
        </w:rPr>
      </w:pPr>
    </w:p>
    <w:p w14:paraId="7DFD8DCB" w14:textId="77777777" w:rsidR="00A54E05" w:rsidRDefault="00A54E05" w:rsidP="00F22F80">
      <w:pPr>
        <w:pStyle w:val="Default"/>
        <w:jc w:val="both"/>
        <w:rPr>
          <w:rFonts w:asciiTheme="minorHAnsi" w:hAnsiTheme="minorHAnsi" w:cstheme="minorHAnsi"/>
          <w:b/>
          <w:bCs/>
        </w:rPr>
      </w:pPr>
      <w:r w:rsidRPr="00DB192E">
        <w:rPr>
          <w:rFonts w:asciiTheme="minorHAnsi" w:hAnsiTheme="minorHAnsi" w:cstheme="minorHAnsi"/>
          <w:b/>
          <w:bCs/>
        </w:rPr>
        <w:t xml:space="preserve">4.2. Personel wspierający </w:t>
      </w:r>
    </w:p>
    <w:p w14:paraId="0335ADDE" w14:textId="77777777" w:rsidR="00A54E05" w:rsidRDefault="00A54E05" w:rsidP="00F22F80">
      <w:pPr>
        <w:pStyle w:val="Default"/>
        <w:jc w:val="both"/>
        <w:rPr>
          <w:rFonts w:asciiTheme="minorHAnsi" w:hAnsiTheme="minorHAnsi" w:cstheme="minorHAnsi"/>
          <w:b/>
          <w:bCs/>
        </w:rPr>
      </w:pPr>
    </w:p>
    <w:p w14:paraId="3D5BE0B6" w14:textId="77777777" w:rsidR="00A54E05" w:rsidRPr="00DB192E" w:rsidRDefault="00A54E05" w:rsidP="00F22F80">
      <w:pPr>
        <w:pStyle w:val="Default"/>
        <w:jc w:val="both"/>
        <w:rPr>
          <w:rFonts w:asciiTheme="minorHAnsi" w:hAnsiTheme="minorHAnsi" w:cstheme="minorHAnsi"/>
        </w:rPr>
      </w:pPr>
      <w:r w:rsidRPr="00DB192E">
        <w:rPr>
          <w:rFonts w:asciiTheme="minorHAnsi" w:hAnsiTheme="minorHAnsi" w:cstheme="minorHAnsi"/>
        </w:rPr>
        <w:t xml:space="preserve">Wykonawca ma obowiązek zapewnić ww. ekspertom personel wspierający, który będzie dostępny dla Wykonawcy, a który uzna za niezbędny dla prawidłowej realizacji kontraktu zgodnie z opisem przedmiotu zamówienia. Koszt usług personelu wspierającego Wykonawca musi ująć w cenie oferty. </w:t>
      </w:r>
    </w:p>
    <w:p w14:paraId="08C86F67" w14:textId="77777777" w:rsidR="00A54E05" w:rsidRDefault="00A54E05" w:rsidP="00F22F80">
      <w:pPr>
        <w:pStyle w:val="Default"/>
        <w:rPr>
          <w:rFonts w:asciiTheme="minorHAnsi" w:hAnsiTheme="minorHAnsi" w:cstheme="minorHAnsi"/>
          <w:b/>
          <w:bCs/>
        </w:rPr>
      </w:pPr>
    </w:p>
    <w:p w14:paraId="0C667F43" w14:textId="77777777" w:rsidR="00A54E05" w:rsidRDefault="00A54E05" w:rsidP="00F22F80">
      <w:pPr>
        <w:pStyle w:val="Default"/>
        <w:rPr>
          <w:rFonts w:asciiTheme="minorHAnsi" w:hAnsiTheme="minorHAnsi" w:cstheme="minorHAnsi"/>
          <w:b/>
          <w:bCs/>
        </w:rPr>
      </w:pPr>
      <w:r w:rsidRPr="00DB192E">
        <w:rPr>
          <w:rFonts w:asciiTheme="minorHAnsi" w:hAnsiTheme="minorHAnsi" w:cstheme="minorHAnsi"/>
          <w:b/>
          <w:bCs/>
        </w:rPr>
        <w:t xml:space="preserve">4.3. Wsparcie Zamawiającego dla Wykonawcy </w:t>
      </w:r>
    </w:p>
    <w:p w14:paraId="532CF3B2" w14:textId="77777777" w:rsidR="00A54E05" w:rsidRDefault="00A54E05" w:rsidP="00F22F80">
      <w:pPr>
        <w:pStyle w:val="Default"/>
        <w:rPr>
          <w:rFonts w:asciiTheme="minorHAnsi" w:hAnsiTheme="minorHAnsi" w:cstheme="minorHAnsi"/>
          <w:b/>
          <w:bCs/>
        </w:rPr>
      </w:pPr>
    </w:p>
    <w:p w14:paraId="7E8DE301" w14:textId="77777777" w:rsidR="00A54E05" w:rsidRDefault="00A54E05" w:rsidP="00F22F80">
      <w:pPr>
        <w:pStyle w:val="Default"/>
        <w:jc w:val="both"/>
        <w:rPr>
          <w:rFonts w:asciiTheme="minorHAnsi" w:hAnsiTheme="minorHAnsi" w:cstheme="minorHAnsi"/>
        </w:rPr>
      </w:pPr>
      <w:r w:rsidRPr="00DB192E">
        <w:rPr>
          <w:rFonts w:asciiTheme="minorHAnsi" w:hAnsiTheme="minorHAnsi" w:cstheme="minorHAnsi"/>
        </w:rPr>
        <w:t xml:space="preserve">Zamawiający przekaże Wykonawcy na jego prośbę wszystkie niezbędne dokumenty. Zamawiający udzieli pomocy we wszystkich sprawach formalnych tam gdzie udział Zamawiającego będzie wymagany przez obowiązujące przepisy oraz udzieli według potrzeb koniecznych upoważnień Wykonawcy. </w:t>
      </w:r>
    </w:p>
    <w:p w14:paraId="244A9A6C" w14:textId="77777777" w:rsidR="00A54E05" w:rsidRDefault="00A54E05" w:rsidP="00F22F80">
      <w:pPr>
        <w:pStyle w:val="Default"/>
        <w:rPr>
          <w:rFonts w:asciiTheme="minorHAnsi" w:hAnsiTheme="minorHAnsi" w:cstheme="minorHAnsi"/>
        </w:rPr>
      </w:pPr>
    </w:p>
    <w:p w14:paraId="5D12DADA" w14:textId="77777777" w:rsidR="00A54E05" w:rsidRDefault="00A54E05" w:rsidP="00F22F80">
      <w:pPr>
        <w:pStyle w:val="Default"/>
        <w:rPr>
          <w:rFonts w:asciiTheme="minorHAnsi" w:hAnsiTheme="minorHAnsi" w:cstheme="minorHAnsi"/>
          <w:b/>
          <w:bCs/>
        </w:rPr>
      </w:pPr>
      <w:r w:rsidRPr="00DB192E">
        <w:rPr>
          <w:rFonts w:asciiTheme="minorHAnsi" w:hAnsiTheme="minorHAnsi" w:cstheme="minorHAnsi"/>
          <w:b/>
          <w:bCs/>
        </w:rPr>
        <w:t xml:space="preserve">4.4. Logistyka i rozkład w czasie </w:t>
      </w:r>
    </w:p>
    <w:p w14:paraId="3762D12F" w14:textId="77777777" w:rsidR="00A54E05" w:rsidRDefault="00A54E05" w:rsidP="00F22F80">
      <w:pPr>
        <w:pStyle w:val="Default"/>
        <w:rPr>
          <w:rFonts w:asciiTheme="minorHAnsi" w:hAnsiTheme="minorHAnsi" w:cstheme="minorHAnsi"/>
          <w:b/>
          <w:bCs/>
        </w:rPr>
      </w:pPr>
    </w:p>
    <w:p w14:paraId="64FFD8CE" w14:textId="77777777" w:rsidR="00A54E05" w:rsidRPr="00A61180" w:rsidRDefault="00A54E05" w:rsidP="00F22F80">
      <w:pPr>
        <w:pStyle w:val="Default"/>
        <w:rPr>
          <w:rFonts w:asciiTheme="minorHAnsi" w:hAnsiTheme="minorHAnsi" w:cstheme="minorHAnsi"/>
          <w:b/>
        </w:rPr>
      </w:pPr>
      <w:r w:rsidRPr="00A61180">
        <w:rPr>
          <w:rFonts w:asciiTheme="minorHAnsi" w:hAnsiTheme="minorHAnsi" w:cstheme="minorHAnsi"/>
          <w:b/>
        </w:rPr>
        <w:t xml:space="preserve">4.4.1. Lokalizacja Projektu: </w:t>
      </w:r>
    </w:p>
    <w:p w14:paraId="462D43C8" w14:textId="77777777" w:rsidR="00A54E05" w:rsidRDefault="00A54E05" w:rsidP="00F22F80">
      <w:pPr>
        <w:pStyle w:val="Default"/>
        <w:rPr>
          <w:rFonts w:asciiTheme="minorHAnsi" w:hAnsiTheme="minorHAnsi" w:cstheme="minorHAnsi"/>
          <w:color w:val="auto"/>
        </w:rPr>
      </w:pPr>
    </w:p>
    <w:p w14:paraId="518E2D8A" w14:textId="77777777" w:rsidR="00A54E05" w:rsidRDefault="00A54E05" w:rsidP="00F22F80">
      <w:pPr>
        <w:pStyle w:val="Default"/>
        <w:rPr>
          <w:rFonts w:asciiTheme="minorHAnsi" w:hAnsiTheme="minorHAnsi" w:cstheme="minorHAnsi"/>
        </w:rPr>
      </w:pPr>
      <w:r>
        <w:rPr>
          <w:rFonts w:asciiTheme="minorHAnsi" w:hAnsiTheme="minorHAnsi" w:cstheme="minorHAnsi"/>
        </w:rPr>
        <w:t xml:space="preserve">Parafia pw. Św. Wawrzyńca w Wojniczu </w:t>
      </w:r>
    </w:p>
    <w:p w14:paraId="5675F7D3" w14:textId="77777777" w:rsidR="00A54E05" w:rsidRDefault="00A54E05" w:rsidP="00F22F80">
      <w:pPr>
        <w:pStyle w:val="Default"/>
        <w:rPr>
          <w:rFonts w:asciiTheme="minorHAnsi" w:hAnsiTheme="minorHAnsi" w:cstheme="minorHAnsi"/>
        </w:rPr>
      </w:pPr>
      <w:r>
        <w:rPr>
          <w:rFonts w:asciiTheme="minorHAnsi" w:hAnsiTheme="minorHAnsi" w:cstheme="minorHAnsi"/>
        </w:rPr>
        <w:t>ul. Pola Archidiakonów Wojnickich 2</w:t>
      </w:r>
    </w:p>
    <w:p w14:paraId="06B13AB0" w14:textId="77777777" w:rsidR="00A54E05" w:rsidRDefault="00A54E05" w:rsidP="00F22F80">
      <w:pPr>
        <w:pStyle w:val="Default"/>
        <w:rPr>
          <w:rFonts w:asciiTheme="minorHAnsi" w:hAnsiTheme="minorHAnsi" w:cstheme="minorHAnsi"/>
        </w:rPr>
      </w:pPr>
      <w:r>
        <w:rPr>
          <w:rFonts w:asciiTheme="minorHAnsi" w:hAnsiTheme="minorHAnsi" w:cstheme="minorHAnsi"/>
        </w:rPr>
        <w:t>32-830 Wojnicz</w:t>
      </w:r>
    </w:p>
    <w:p w14:paraId="58252E07" w14:textId="77777777" w:rsidR="00A54E05" w:rsidRDefault="00A54E05" w:rsidP="00F22F80">
      <w:pPr>
        <w:pStyle w:val="Default"/>
        <w:rPr>
          <w:rFonts w:asciiTheme="minorHAnsi" w:hAnsiTheme="minorHAnsi" w:cstheme="minorHAnsi"/>
        </w:rPr>
      </w:pPr>
    </w:p>
    <w:p w14:paraId="2563B64F" w14:textId="77777777" w:rsidR="00A54E05" w:rsidRDefault="00A54E05" w:rsidP="00F22F80">
      <w:pPr>
        <w:pStyle w:val="Default"/>
        <w:jc w:val="both"/>
        <w:rPr>
          <w:rFonts w:asciiTheme="minorHAnsi" w:hAnsiTheme="minorHAnsi" w:cstheme="minorHAnsi"/>
        </w:rPr>
      </w:pPr>
      <w:r w:rsidRPr="00DB192E">
        <w:rPr>
          <w:rFonts w:asciiTheme="minorHAnsi" w:hAnsiTheme="minorHAnsi" w:cstheme="minorHAnsi"/>
        </w:rPr>
        <w:t>Wykonawca musi jednakże włączyć w zakres swoich obowiązków krótkoterminowe wyjazdy wynikające ze spotka</w:t>
      </w:r>
      <w:r>
        <w:rPr>
          <w:rFonts w:asciiTheme="minorHAnsi" w:hAnsiTheme="minorHAnsi" w:cstheme="minorHAnsi"/>
        </w:rPr>
        <w:t>ń</w:t>
      </w:r>
      <w:r w:rsidRPr="00DB192E">
        <w:rPr>
          <w:rFonts w:asciiTheme="minorHAnsi" w:hAnsiTheme="minorHAnsi" w:cstheme="minorHAnsi"/>
        </w:rPr>
        <w:t xml:space="preserve"> i uzgodnie</w:t>
      </w:r>
      <w:r>
        <w:rPr>
          <w:rFonts w:asciiTheme="minorHAnsi" w:hAnsiTheme="minorHAnsi" w:cstheme="minorHAnsi"/>
        </w:rPr>
        <w:t>ń</w:t>
      </w:r>
      <w:r w:rsidRPr="00DB192E">
        <w:rPr>
          <w:rFonts w:asciiTheme="minorHAnsi" w:hAnsiTheme="minorHAnsi" w:cstheme="minorHAnsi"/>
        </w:rPr>
        <w:t xml:space="preserve"> prowa</w:t>
      </w:r>
      <w:r>
        <w:rPr>
          <w:rFonts w:asciiTheme="minorHAnsi" w:hAnsiTheme="minorHAnsi" w:cstheme="minorHAnsi"/>
        </w:rPr>
        <w:t xml:space="preserve">dzonych z Instytucją </w:t>
      </w:r>
      <w:r w:rsidRPr="00DB192E">
        <w:rPr>
          <w:rFonts w:asciiTheme="minorHAnsi" w:hAnsiTheme="minorHAnsi" w:cstheme="minorHAnsi"/>
        </w:rPr>
        <w:t xml:space="preserve"> Zarządzającą</w:t>
      </w:r>
      <w:r>
        <w:rPr>
          <w:rFonts w:asciiTheme="minorHAnsi" w:hAnsiTheme="minorHAnsi" w:cstheme="minorHAnsi"/>
        </w:rPr>
        <w:t xml:space="preserve"> (IZ)</w:t>
      </w:r>
      <w:r w:rsidRPr="00DB192E">
        <w:rPr>
          <w:rFonts w:asciiTheme="minorHAnsi" w:hAnsiTheme="minorHAnsi" w:cstheme="minorHAnsi"/>
        </w:rPr>
        <w:t xml:space="preserve">, Wyjazdy będą się odbywały na koszt Wykonawcy. </w:t>
      </w:r>
    </w:p>
    <w:p w14:paraId="7D55C086" w14:textId="77777777" w:rsidR="00A54E05" w:rsidRDefault="00A54E05" w:rsidP="00F22F80">
      <w:pPr>
        <w:pStyle w:val="Default"/>
        <w:rPr>
          <w:rFonts w:asciiTheme="minorHAnsi" w:hAnsiTheme="minorHAnsi" w:cstheme="minorHAnsi"/>
        </w:rPr>
      </w:pPr>
    </w:p>
    <w:p w14:paraId="5DC7CDFD" w14:textId="77777777" w:rsidR="00A54E05" w:rsidRDefault="00A54E05" w:rsidP="00F22F80">
      <w:pPr>
        <w:pStyle w:val="Default"/>
        <w:jc w:val="both"/>
        <w:rPr>
          <w:rFonts w:asciiTheme="minorHAnsi" w:hAnsiTheme="minorHAnsi" w:cstheme="minorHAnsi"/>
        </w:rPr>
      </w:pPr>
      <w:r w:rsidRPr="00DB192E">
        <w:rPr>
          <w:rFonts w:asciiTheme="minorHAnsi" w:hAnsiTheme="minorHAnsi" w:cstheme="minorHAnsi"/>
        </w:rPr>
        <w:t xml:space="preserve">4.4.2. Przed złożeniem oferty Wykonawca na własny koszt i ryzyko przeprowadzi rozpoznanie stanu realizacji Projektu oraz zagwarantuje dla swego personelu w ramach oferowanej ceny ofertowej następujące pozycje: </w:t>
      </w:r>
    </w:p>
    <w:p w14:paraId="55363FBF" w14:textId="77777777" w:rsidR="00A54E05" w:rsidRPr="00DB192E" w:rsidRDefault="00A54E05" w:rsidP="00F22F80">
      <w:pPr>
        <w:pStyle w:val="Default"/>
        <w:rPr>
          <w:rFonts w:asciiTheme="minorHAnsi" w:hAnsiTheme="minorHAnsi" w:cstheme="minorHAnsi"/>
        </w:rPr>
      </w:pPr>
    </w:p>
    <w:p w14:paraId="1D385E40" w14:textId="77777777" w:rsidR="00A54E05" w:rsidRPr="00DB192E" w:rsidRDefault="00A54E05" w:rsidP="00F22F80">
      <w:pPr>
        <w:pStyle w:val="Default"/>
        <w:numPr>
          <w:ilvl w:val="0"/>
          <w:numId w:val="16"/>
        </w:numPr>
        <w:spacing w:after="54"/>
        <w:jc w:val="both"/>
        <w:rPr>
          <w:rFonts w:asciiTheme="minorHAnsi" w:hAnsiTheme="minorHAnsi" w:cstheme="minorHAnsi"/>
        </w:rPr>
      </w:pPr>
      <w:r w:rsidRPr="00DB192E">
        <w:rPr>
          <w:rFonts w:asciiTheme="minorHAnsi" w:hAnsiTheme="minorHAnsi" w:cstheme="minorHAnsi"/>
        </w:rPr>
        <w:t xml:space="preserve">koszty administracyjne zatrudnienia osób wykonujących zamówienie, koszty związane z dojazdem do pracy, zakwaterowanie, diety, urlop, ubezpieczenie medyczne i inne wydatki związane z zatrudnieniem osób wykonujących zamówienie, </w:t>
      </w:r>
    </w:p>
    <w:p w14:paraId="16848B41" w14:textId="77777777" w:rsidR="00A54E05" w:rsidRPr="00DB192E" w:rsidRDefault="00A54E05" w:rsidP="00F22F80">
      <w:pPr>
        <w:pStyle w:val="Default"/>
        <w:numPr>
          <w:ilvl w:val="0"/>
          <w:numId w:val="16"/>
        </w:numPr>
        <w:spacing w:after="54"/>
        <w:jc w:val="both"/>
        <w:rPr>
          <w:rFonts w:asciiTheme="minorHAnsi" w:hAnsiTheme="minorHAnsi" w:cstheme="minorHAnsi"/>
        </w:rPr>
      </w:pPr>
      <w:r w:rsidRPr="00DB192E">
        <w:rPr>
          <w:rFonts w:asciiTheme="minorHAnsi" w:hAnsiTheme="minorHAnsi" w:cstheme="minorHAnsi"/>
        </w:rPr>
        <w:t xml:space="preserve">niezbędne środki transportu, </w:t>
      </w:r>
    </w:p>
    <w:p w14:paraId="75DEF375" w14:textId="77777777" w:rsidR="00A54E05" w:rsidRDefault="00A54E05" w:rsidP="00F22F80">
      <w:pPr>
        <w:pStyle w:val="Default"/>
        <w:numPr>
          <w:ilvl w:val="0"/>
          <w:numId w:val="16"/>
        </w:numPr>
        <w:jc w:val="both"/>
        <w:rPr>
          <w:rFonts w:asciiTheme="minorHAnsi" w:hAnsiTheme="minorHAnsi" w:cstheme="minorHAnsi"/>
        </w:rPr>
      </w:pPr>
      <w:r w:rsidRPr="00DB192E">
        <w:rPr>
          <w:rFonts w:asciiTheme="minorHAnsi" w:hAnsiTheme="minorHAnsi" w:cstheme="minorHAnsi"/>
        </w:rPr>
        <w:t xml:space="preserve">inne świadczenia wynikające z przepisów i wykonywanych obowiązków. </w:t>
      </w:r>
    </w:p>
    <w:p w14:paraId="07F64374" w14:textId="77777777" w:rsidR="00D3729A" w:rsidRPr="00DB192E" w:rsidRDefault="00D3729A" w:rsidP="00F22F80">
      <w:pPr>
        <w:pStyle w:val="Default"/>
        <w:numPr>
          <w:ilvl w:val="0"/>
          <w:numId w:val="16"/>
        </w:numPr>
        <w:jc w:val="both"/>
        <w:rPr>
          <w:rFonts w:asciiTheme="minorHAnsi" w:hAnsiTheme="minorHAnsi" w:cstheme="minorHAnsi"/>
        </w:rPr>
      </w:pPr>
    </w:p>
    <w:p w14:paraId="052ECE36" w14:textId="77777777" w:rsidR="00A54E05" w:rsidRPr="00DB192E" w:rsidRDefault="00A54E05" w:rsidP="00F22F80">
      <w:pPr>
        <w:pStyle w:val="Default"/>
        <w:rPr>
          <w:rFonts w:asciiTheme="minorHAnsi" w:hAnsiTheme="minorHAnsi" w:cstheme="minorHAnsi"/>
        </w:rPr>
      </w:pPr>
    </w:p>
    <w:p w14:paraId="6FA9A716" w14:textId="46F1EF17" w:rsidR="00A54E05" w:rsidRDefault="00A54E05" w:rsidP="00F22F80">
      <w:pPr>
        <w:jc w:val="both"/>
        <w:rPr>
          <w:rFonts w:asciiTheme="minorHAnsi" w:hAnsiTheme="minorHAnsi" w:cstheme="minorHAnsi"/>
          <w:sz w:val="24"/>
          <w:szCs w:val="24"/>
        </w:rPr>
      </w:pPr>
      <w:r w:rsidRPr="00DB192E">
        <w:rPr>
          <w:rFonts w:asciiTheme="minorHAnsi" w:hAnsiTheme="minorHAnsi" w:cstheme="minorHAnsi"/>
          <w:sz w:val="24"/>
          <w:szCs w:val="24"/>
        </w:rPr>
        <w:lastRenderedPageBreak/>
        <w:t>4.4.3. Wykonawca jest zobowiązany do ciągłego świadczenia usłu</w:t>
      </w:r>
      <w:r>
        <w:rPr>
          <w:rFonts w:asciiTheme="minorHAnsi" w:hAnsiTheme="minorHAnsi" w:cstheme="minorHAnsi"/>
          <w:sz w:val="24"/>
          <w:szCs w:val="24"/>
        </w:rPr>
        <w:t xml:space="preserve">g w trakcie realizacji Projektu oraz reagować na każde wezwanie zamawiającego w czasie nie dłuższym </w:t>
      </w:r>
      <w:r w:rsidR="008861E7">
        <w:rPr>
          <w:rFonts w:asciiTheme="minorHAnsi" w:hAnsiTheme="minorHAnsi" w:cstheme="minorHAnsi"/>
          <w:sz w:val="24"/>
          <w:szCs w:val="24"/>
        </w:rPr>
        <w:br/>
      </w:r>
      <w:r>
        <w:rPr>
          <w:rFonts w:asciiTheme="minorHAnsi" w:hAnsiTheme="minorHAnsi" w:cstheme="minorHAnsi"/>
          <w:sz w:val="24"/>
          <w:szCs w:val="24"/>
        </w:rPr>
        <w:t xml:space="preserve">niż 3 godziny. </w:t>
      </w:r>
      <w:r w:rsidRPr="00DB192E">
        <w:rPr>
          <w:rFonts w:asciiTheme="minorHAnsi" w:hAnsiTheme="minorHAnsi" w:cstheme="minorHAnsi"/>
          <w:sz w:val="24"/>
          <w:szCs w:val="24"/>
        </w:rPr>
        <w:t xml:space="preserve"> W tym celu musi dysponować właściwym wyposażeniem w sprzęt biurowy, komputerowy i telekomunikacyjny.</w:t>
      </w:r>
    </w:p>
    <w:p w14:paraId="5CDBD81E" w14:textId="77777777" w:rsidR="00A54E05" w:rsidRPr="00DC581D" w:rsidRDefault="00A54E05" w:rsidP="00F22F80">
      <w:pPr>
        <w:pStyle w:val="Default"/>
        <w:rPr>
          <w:rFonts w:asciiTheme="minorHAnsi" w:hAnsiTheme="minorHAnsi" w:cstheme="minorHAnsi"/>
          <w:color w:val="auto"/>
        </w:rPr>
      </w:pPr>
      <w:r>
        <w:rPr>
          <w:rFonts w:asciiTheme="minorHAnsi" w:hAnsiTheme="minorHAnsi" w:cstheme="minorHAnsi"/>
          <w:b/>
          <w:bCs/>
          <w:i/>
          <w:iCs/>
          <w:color w:val="auto"/>
        </w:rPr>
        <w:t xml:space="preserve">Zatwierdzam: </w:t>
      </w:r>
    </w:p>
    <w:p w14:paraId="78FEF107" w14:textId="77777777" w:rsidR="00A54E05" w:rsidRDefault="00A54E05" w:rsidP="00F22F80">
      <w:pPr>
        <w:pStyle w:val="Default"/>
        <w:rPr>
          <w:rFonts w:asciiTheme="minorHAnsi" w:hAnsiTheme="minorHAnsi" w:cstheme="minorHAnsi"/>
          <w:b/>
          <w:bCs/>
          <w:i/>
          <w:iCs/>
          <w:color w:val="auto"/>
        </w:rPr>
      </w:pPr>
      <w:r w:rsidRPr="00DC581D">
        <w:rPr>
          <w:rFonts w:asciiTheme="minorHAnsi" w:hAnsiTheme="minorHAnsi" w:cstheme="minorHAnsi"/>
          <w:b/>
          <w:bCs/>
          <w:i/>
          <w:iCs/>
          <w:color w:val="auto"/>
        </w:rPr>
        <w:t xml:space="preserve">Ks. dr Jan </w:t>
      </w:r>
      <w:proofErr w:type="spellStart"/>
      <w:r w:rsidRPr="00DC581D">
        <w:rPr>
          <w:rFonts w:asciiTheme="minorHAnsi" w:hAnsiTheme="minorHAnsi" w:cstheme="minorHAnsi"/>
          <w:b/>
          <w:bCs/>
          <w:i/>
          <w:iCs/>
          <w:color w:val="auto"/>
        </w:rPr>
        <w:t>Gębarowski</w:t>
      </w:r>
      <w:proofErr w:type="spellEnd"/>
      <w:r w:rsidRPr="00DC581D">
        <w:rPr>
          <w:rFonts w:asciiTheme="minorHAnsi" w:hAnsiTheme="minorHAnsi" w:cstheme="minorHAnsi"/>
          <w:b/>
          <w:bCs/>
          <w:i/>
          <w:iCs/>
          <w:color w:val="auto"/>
        </w:rPr>
        <w:t xml:space="preserve"> – Proboszcz</w:t>
      </w:r>
    </w:p>
    <w:p w14:paraId="67719C97" w14:textId="77777777" w:rsidR="00A54E05" w:rsidRPr="001150B3" w:rsidRDefault="00A54E05" w:rsidP="00F22F80">
      <w:pPr>
        <w:pStyle w:val="Default"/>
        <w:rPr>
          <w:rFonts w:asciiTheme="minorHAnsi" w:hAnsiTheme="minorHAnsi" w:cstheme="minorHAnsi"/>
          <w:b/>
          <w:bCs/>
          <w:i/>
          <w:iCs/>
          <w:color w:val="auto"/>
        </w:rPr>
      </w:pPr>
    </w:p>
    <w:p w14:paraId="0C914139" w14:textId="77777777" w:rsidR="00A54E05" w:rsidRDefault="00A54E05" w:rsidP="00F22F80">
      <w:pPr>
        <w:pStyle w:val="Default"/>
        <w:rPr>
          <w:rFonts w:asciiTheme="minorHAnsi" w:hAnsiTheme="minorHAnsi" w:cstheme="minorHAnsi"/>
          <w:color w:val="auto"/>
        </w:rPr>
      </w:pPr>
      <w:r>
        <w:rPr>
          <w:rFonts w:asciiTheme="minorHAnsi" w:hAnsiTheme="minorHAnsi" w:cstheme="minorHAnsi"/>
          <w:i/>
          <w:iCs/>
          <w:color w:val="auto"/>
        </w:rPr>
        <w:t>/Podpis w oryginale/</w:t>
      </w:r>
    </w:p>
    <w:p w14:paraId="3B7FDE8E" w14:textId="77777777" w:rsidR="00A54E05" w:rsidRPr="00F22F80" w:rsidRDefault="00A54E05" w:rsidP="00F22F80">
      <w:pPr>
        <w:jc w:val="both"/>
        <w:rPr>
          <w:rFonts w:asciiTheme="minorHAnsi" w:hAnsiTheme="minorHAnsi" w:cstheme="minorHAnsi"/>
          <w:sz w:val="24"/>
          <w:szCs w:val="24"/>
        </w:rPr>
      </w:pPr>
    </w:p>
    <w:sectPr w:rsidR="00A54E05" w:rsidRPr="00F22F80" w:rsidSect="00362D49">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A8B94" w14:textId="77777777" w:rsidR="00BC4BA0" w:rsidRDefault="00BC4BA0" w:rsidP="00DB192E">
      <w:pPr>
        <w:spacing w:after="0" w:line="240" w:lineRule="auto"/>
      </w:pPr>
      <w:r>
        <w:separator/>
      </w:r>
    </w:p>
  </w:endnote>
  <w:endnote w:type="continuationSeparator" w:id="0">
    <w:p w14:paraId="7C76A635" w14:textId="77777777" w:rsidR="00BC4BA0" w:rsidRDefault="00BC4BA0" w:rsidP="00DB1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8315412"/>
      <w:docPartObj>
        <w:docPartGallery w:val="Page Numbers (Bottom of Page)"/>
        <w:docPartUnique/>
      </w:docPartObj>
    </w:sdtPr>
    <w:sdtEndPr>
      <w:rPr>
        <w:rFonts w:asciiTheme="minorHAnsi" w:hAnsiTheme="minorHAnsi" w:cstheme="minorHAnsi"/>
        <w:sz w:val="20"/>
        <w:szCs w:val="20"/>
      </w:rPr>
    </w:sdtEndPr>
    <w:sdtContent>
      <w:p w14:paraId="72E94810" w14:textId="77777777" w:rsidR="00DB192E" w:rsidRPr="00DB192E" w:rsidRDefault="00555C1E">
        <w:pPr>
          <w:pStyle w:val="Stopka"/>
          <w:jc w:val="right"/>
          <w:rPr>
            <w:rFonts w:asciiTheme="minorHAnsi" w:hAnsiTheme="minorHAnsi" w:cstheme="minorHAnsi"/>
            <w:sz w:val="20"/>
            <w:szCs w:val="20"/>
          </w:rPr>
        </w:pPr>
        <w:r w:rsidRPr="00DB192E">
          <w:rPr>
            <w:rFonts w:asciiTheme="minorHAnsi" w:hAnsiTheme="minorHAnsi" w:cstheme="minorHAnsi"/>
            <w:sz w:val="20"/>
            <w:szCs w:val="20"/>
          </w:rPr>
          <w:fldChar w:fldCharType="begin"/>
        </w:r>
        <w:r w:rsidR="00DB192E" w:rsidRPr="00DB192E">
          <w:rPr>
            <w:rFonts w:asciiTheme="minorHAnsi" w:hAnsiTheme="minorHAnsi" w:cstheme="minorHAnsi"/>
            <w:sz w:val="20"/>
            <w:szCs w:val="20"/>
          </w:rPr>
          <w:instrText>PAGE   \* MERGEFORMAT</w:instrText>
        </w:r>
        <w:r w:rsidRPr="00DB192E">
          <w:rPr>
            <w:rFonts w:asciiTheme="minorHAnsi" w:hAnsiTheme="minorHAnsi" w:cstheme="minorHAnsi"/>
            <w:sz w:val="20"/>
            <w:szCs w:val="20"/>
          </w:rPr>
          <w:fldChar w:fldCharType="separate"/>
        </w:r>
        <w:r w:rsidR="001A270A">
          <w:rPr>
            <w:rFonts w:asciiTheme="minorHAnsi" w:hAnsiTheme="minorHAnsi" w:cstheme="minorHAnsi"/>
            <w:noProof/>
            <w:sz w:val="20"/>
            <w:szCs w:val="20"/>
          </w:rPr>
          <w:t>1</w:t>
        </w:r>
        <w:r w:rsidRPr="00DB192E">
          <w:rPr>
            <w:rFonts w:asciiTheme="minorHAnsi" w:hAnsiTheme="minorHAnsi" w:cstheme="minorHAnsi"/>
            <w:sz w:val="20"/>
            <w:szCs w:val="20"/>
          </w:rPr>
          <w:fldChar w:fldCharType="end"/>
        </w:r>
      </w:p>
    </w:sdtContent>
  </w:sdt>
  <w:p w14:paraId="7A7E9102" w14:textId="77777777" w:rsidR="00DB192E" w:rsidRDefault="00DB192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7D202" w14:textId="77777777" w:rsidR="00BC4BA0" w:rsidRDefault="00BC4BA0" w:rsidP="00DB192E">
      <w:pPr>
        <w:spacing w:after="0" w:line="240" w:lineRule="auto"/>
      </w:pPr>
      <w:r>
        <w:separator/>
      </w:r>
    </w:p>
  </w:footnote>
  <w:footnote w:type="continuationSeparator" w:id="0">
    <w:p w14:paraId="03FF7040" w14:textId="77777777" w:rsidR="00BC4BA0" w:rsidRDefault="00BC4BA0" w:rsidP="00DB19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141D5" w14:textId="2168F638" w:rsidR="00FF5EEF" w:rsidRDefault="00D3593E">
    <w:pPr>
      <w:pStyle w:val="Nagwek"/>
    </w:pPr>
    <w:r>
      <w:rPr>
        <w:noProof/>
      </w:rPr>
      <w:drawing>
        <wp:anchor distT="0" distB="0" distL="114300" distR="114300" simplePos="0" relativeHeight="251658240" behindDoc="1" locked="0" layoutInCell="1" allowOverlap="1" wp14:anchorId="5AA143F4" wp14:editId="6C273DA9">
          <wp:simplePos x="0" y="0"/>
          <wp:positionH relativeFrom="column">
            <wp:posOffset>4023995</wp:posOffset>
          </wp:positionH>
          <wp:positionV relativeFrom="paragraph">
            <wp:posOffset>-213360</wp:posOffset>
          </wp:positionV>
          <wp:extent cx="1737360" cy="661035"/>
          <wp:effectExtent l="0" t="0" r="0" b="0"/>
          <wp:wrapTight wrapText="bothSides">
            <wp:wrapPolygon edited="0">
              <wp:start x="0" y="0"/>
              <wp:lineTo x="0" y="21164"/>
              <wp:lineTo x="21316" y="21164"/>
              <wp:lineTo x="21316" y="0"/>
              <wp:lineTo x="0" y="0"/>
            </wp:wrapPolygon>
          </wp:wrapTight>
          <wp:docPr id="2083395244" name="Obraz 2" descr="Pełen logotyp NFOŚiGW - kolor - Narodowy Fundusz Ochrony Środowiska i  Gospodarki Wodnej - Portal Gov.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Pełen logotyp NFOŚiGW - kolor - Narodowy Fundusz Ochrony Środowiska i  Gospodarki Wodnej - Portal Gov.pl"/>
                  <pic:cNvPicPr>
                    <a:picLocks noChangeAspect="1" noChangeArrowheads="1"/>
                  </pic:cNvPicPr>
                </pic:nvPicPr>
                <pic:blipFill>
                  <a:blip r:embed="rId1">
                    <a:extLst>
                      <a:ext uri="{28A0092B-C50C-407E-A947-70E740481C1C}">
                        <a14:useLocalDpi xmlns:a14="http://schemas.microsoft.com/office/drawing/2010/main" val="0"/>
                      </a:ext>
                    </a:extLst>
                  </a:blip>
                  <a:srcRect b="23015"/>
                  <a:stretch>
                    <a:fillRect/>
                  </a:stretch>
                </pic:blipFill>
                <pic:spPr bwMode="auto">
                  <a:xfrm>
                    <a:off x="0" y="0"/>
                    <a:ext cx="1737360" cy="6610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137D058" wp14:editId="23ACDA27">
          <wp:extent cx="3886200" cy="457200"/>
          <wp:effectExtent l="0" t="0" r="0" b="0"/>
          <wp:docPr id="941511113" name="Obraz 1" descr="Parafia Wojni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afia Wojnicz"/>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86200" cy="457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9"/>
    <w:multiLevelType w:val="hybridMultilevel"/>
    <w:tmpl w:val="79838CB2"/>
    <w:lvl w:ilvl="0" w:tplc="6D664610">
      <w:start w:val="3"/>
      <w:numFmt w:val="decimal"/>
      <w:lvlText w:val="%1."/>
      <w:lvlJc w:val="left"/>
      <w:pPr>
        <w:ind w:left="0" w:firstLine="0"/>
      </w:pPr>
    </w:lvl>
    <w:lvl w:ilvl="1" w:tplc="292013C6">
      <w:start w:val="1"/>
      <w:numFmt w:val="upperLetter"/>
      <w:lvlText w:val="%2"/>
      <w:lvlJc w:val="left"/>
      <w:pPr>
        <w:ind w:left="0" w:firstLine="0"/>
      </w:pPr>
    </w:lvl>
    <w:lvl w:ilvl="2" w:tplc="159C454A">
      <w:start w:val="1"/>
      <w:numFmt w:val="lowerLetter"/>
      <w:lvlText w:val="%3)"/>
      <w:lvlJc w:val="left"/>
      <w:pPr>
        <w:ind w:left="0" w:firstLine="0"/>
      </w:pPr>
    </w:lvl>
    <w:lvl w:ilvl="3" w:tplc="8C38AE20">
      <w:start w:val="1"/>
      <w:numFmt w:val="bullet"/>
      <w:lvlText w:val=""/>
      <w:lvlJc w:val="left"/>
      <w:pPr>
        <w:ind w:left="0" w:firstLine="0"/>
      </w:pPr>
    </w:lvl>
    <w:lvl w:ilvl="4" w:tplc="917A8F2A">
      <w:start w:val="1"/>
      <w:numFmt w:val="bullet"/>
      <w:lvlText w:val=""/>
      <w:lvlJc w:val="left"/>
      <w:pPr>
        <w:ind w:left="0" w:firstLine="0"/>
      </w:pPr>
    </w:lvl>
    <w:lvl w:ilvl="5" w:tplc="CB6A4A78">
      <w:start w:val="1"/>
      <w:numFmt w:val="bullet"/>
      <w:lvlText w:val=""/>
      <w:lvlJc w:val="left"/>
      <w:pPr>
        <w:ind w:left="0" w:firstLine="0"/>
      </w:pPr>
    </w:lvl>
    <w:lvl w:ilvl="6" w:tplc="616CD4AC">
      <w:start w:val="1"/>
      <w:numFmt w:val="bullet"/>
      <w:lvlText w:val=""/>
      <w:lvlJc w:val="left"/>
      <w:pPr>
        <w:ind w:left="0" w:firstLine="0"/>
      </w:pPr>
    </w:lvl>
    <w:lvl w:ilvl="7" w:tplc="51601F7E">
      <w:start w:val="1"/>
      <w:numFmt w:val="bullet"/>
      <w:lvlText w:val=""/>
      <w:lvlJc w:val="left"/>
      <w:pPr>
        <w:ind w:left="0" w:firstLine="0"/>
      </w:pPr>
    </w:lvl>
    <w:lvl w:ilvl="8" w:tplc="960A84C2">
      <w:start w:val="1"/>
      <w:numFmt w:val="bullet"/>
      <w:lvlText w:val=""/>
      <w:lvlJc w:val="left"/>
      <w:pPr>
        <w:ind w:left="0" w:firstLine="0"/>
      </w:pPr>
    </w:lvl>
  </w:abstractNum>
  <w:abstractNum w:abstractNumId="1" w15:restartNumberingAfterBreak="0">
    <w:nsid w:val="07130C95"/>
    <w:multiLevelType w:val="hybridMultilevel"/>
    <w:tmpl w:val="81B45B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F887FF0"/>
    <w:multiLevelType w:val="hybridMultilevel"/>
    <w:tmpl w:val="F0545CB4"/>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 w15:restartNumberingAfterBreak="0">
    <w:nsid w:val="17CD3942"/>
    <w:multiLevelType w:val="hybridMultilevel"/>
    <w:tmpl w:val="4E1C1CC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90807F8"/>
    <w:multiLevelType w:val="hybridMultilevel"/>
    <w:tmpl w:val="A6DE2B44"/>
    <w:lvl w:ilvl="0" w:tplc="11A0764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196D29F4"/>
    <w:multiLevelType w:val="hybridMultilevel"/>
    <w:tmpl w:val="83BC62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F15289B"/>
    <w:multiLevelType w:val="hybridMultilevel"/>
    <w:tmpl w:val="FE9083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1ED3183"/>
    <w:multiLevelType w:val="hybridMultilevel"/>
    <w:tmpl w:val="697E99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9E90960"/>
    <w:multiLevelType w:val="multilevel"/>
    <w:tmpl w:val="99CCBCDA"/>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BC31EB4"/>
    <w:multiLevelType w:val="hybridMultilevel"/>
    <w:tmpl w:val="F2C030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16F2681"/>
    <w:multiLevelType w:val="hybridMultilevel"/>
    <w:tmpl w:val="C5A01C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33F241D"/>
    <w:multiLevelType w:val="hybridMultilevel"/>
    <w:tmpl w:val="2EEC62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35E57AB"/>
    <w:multiLevelType w:val="hybridMultilevel"/>
    <w:tmpl w:val="6EF421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7D644C7"/>
    <w:multiLevelType w:val="hybridMultilevel"/>
    <w:tmpl w:val="70F4CA2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B4E6025"/>
    <w:multiLevelType w:val="hybridMultilevel"/>
    <w:tmpl w:val="4DE6BE3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C5E1358"/>
    <w:multiLevelType w:val="hybridMultilevel"/>
    <w:tmpl w:val="97BC6EFA"/>
    <w:lvl w:ilvl="0" w:tplc="3C9A4B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FBE2DFE"/>
    <w:multiLevelType w:val="hybridMultilevel"/>
    <w:tmpl w:val="4BF44F0C"/>
    <w:lvl w:ilvl="0" w:tplc="11A0764E">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7" w15:restartNumberingAfterBreak="0">
    <w:nsid w:val="40FC4DA8"/>
    <w:multiLevelType w:val="hybridMultilevel"/>
    <w:tmpl w:val="D5C46C9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15:restartNumberingAfterBreak="0">
    <w:nsid w:val="4317083B"/>
    <w:multiLevelType w:val="hybridMultilevel"/>
    <w:tmpl w:val="FEF83D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B832DA9"/>
    <w:multiLevelType w:val="hybridMultilevel"/>
    <w:tmpl w:val="C89A44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DA00452"/>
    <w:multiLevelType w:val="hybridMultilevel"/>
    <w:tmpl w:val="E5B01B5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3213E82"/>
    <w:multiLevelType w:val="hybridMultilevel"/>
    <w:tmpl w:val="A17A72AE"/>
    <w:lvl w:ilvl="0" w:tplc="04150017">
      <w:start w:val="1"/>
      <w:numFmt w:val="lowerLetter"/>
      <w:lvlText w:val="%1)"/>
      <w:lvlJc w:val="left"/>
      <w:pPr>
        <w:ind w:left="1146" w:hanging="360"/>
      </w:pPr>
    </w:lvl>
    <w:lvl w:ilvl="1" w:tplc="04150017">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6B351982"/>
    <w:multiLevelType w:val="hybridMultilevel"/>
    <w:tmpl w:val="6FD6054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FF67665"/>
    <w:multiLevelType w:val="hybridMultilevel"/>
    <w:tmpl w:val="9C46D80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1B4584C"/>
    <w:multiLevelType w:val="hybridMultilevel"/>
    <w:tmpl w:val="590223BA"/>
    <w:lvl w:ilvl="0" w:tplc="04150017">
      <w:start w:val="1"/>
      <w:numFmt w:val="lowerLetter"/>
      <w:lvlText w:val="%1)"/>
      <w:lvlJc w:val="left"/>
      <w:pPr>
        <w:ind w:left="720" w:hanging="360"/>
      </w:pPr>
    </w:lvl>
    <w:lvl w:ilvl="1" w:tplc="DAB4CB2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6B00AAF"/>
    <w:multiLevelType w:val="hybridMultilevel"/>
    <w:tmpl w:val="D304F11E"/>
    <w:lvl w:ilvl="0" w:tplc="3C9A4B6A">
      <w:start w:val="1"/>
      <w:numFmt w:val="decimal"/>
      <w:lvlText w:val="%1)"/>
      <w:lvlJc w:val="left"/>
      <w:pPr>
        <w:ind w:left="720" w:hanging="360"/>
      </w:pPr>
      <w:rPr>
        <w:rFonts w:hint="default"/>
      </w:rPr>
    </w:lvl>
    <w:lvl w:ilvl="1" w:tplc="8B6ADE5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9A92625"/>
    <w:multiLevelType w:val="hybridMultilevel"/>
    <w:tmpl w:val="3B64D278"/>
    <w:lvl w:ilvl="0" w:tplc="11A076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B7F07C1"/>
    <w:multiLevelType w:val="hybridMultilevel"/>
    <w:tmpl w:val="385C71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EE27473"/>
    <w:multiLevelType w:val="multilevel"/>
    <w:tmpl w:val="424480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41707300">
    <w:abstractNumId w:val="27"/>
  </w:num>
  <w:num w:numId="2" w16cid:durableId="1122651393">
    <w:abstractNumId w:val="28"/>
  </w:num>
  <w:num w:numId="3" w16cid:durableId="93015753">
    <w:abstractNumId w:val="20"/>
  </w:num>
  <w:num w:numId="4" w16cid:durableId="1754623057">
    <w:abstractNumId w:val="19"/>
  </w:num>
  <w:num w:numId="5" w16cid:durableId="1882329278">
    <w:abstractNumId w:val="22"/>
  </w:num>
  <w:num w:numId="6" w16cid:durableId="518351242">
    <w:abstractNumId w:val="5"/>
  </w:num>
  <w:num w:numId="7" w16cid:durableId="839809930">
    <w:abstractNumId w:val="13"/>
  </w:num>
  <w:num w:numId="8" w16cid:durableId="890650758">
    <w:abstractNumId w:val="15"/>
  </w:num>
  <w:num w:numId="9" w16cid:durableId="1312098611">
    <w:abstractNumId w:val="25"/>
  </w:num>
  <w:num w:numId="10" w16cid:durableId="696538563">
    <w:abstractNumId w:val="24"/>
  </w:num>
  <w:num w:numId="11" w16cid:durableId="1965191546">
    <w:abstractNumId w:val="3"/>
  </w:num>
  <w:num w:numId="12" w16cid:durableId="484204699">
    <w:abstractNumId w:val="6"/>
  </w:num>
  <w:num w:numId="13" w16cid:durableId="1047140165">
    <w:abstractNumId w:val="14"/>
  </w:num>
  <w:num w:numId="14" w16cid:durableId="1541093377">
    <w:abstractNumId w:val="7"/>
  </w:num>
  <w:num w:numId="15" w16cid:durableId="1170409695">
    <w:abstractNumId w:val="11"/>
  </w:num>
  <w:num w:numId="16" w16cid:durableId="1826584938">
    <w:abstractNumId w:val="10"/>
  </w:num>
  <w:num w:numId="17" w16cid:durableId="1227063257">
    <w:abstractNumId w:val="17"/>
  </w:num>
  <w:num w:numId="18" w16cid:durableId="87848315">
    <w:abstractNumId w:val="2"/>
  </w:num>
  <w:num w:numId="19" w16cid:durableId="1610773735">
    <w:abstractNumId w:val="21"/>
  </w:num>
  <w:num w:numId="20" w16cid:durableId="644435594">
    <w:abstractNumId w:val="16"/>
  </w:num>
  <w:num w:numId="21" w16cid:durableId="616646219">
    <w:abstractNumId w:val="18"/>
  </w:num>
  <w:num w:numId="22" w16cid:durableId="997154874">
    <w:abstractNumId w:val="4"/>
  </w:num>
  <w:num w:numId="23" w16cid:durableId="1853841250">
    <w:abstractNumId w:val="26"/>
  </w:num>
  <w:num w:numId="24" w16cid:durableId="1673990853">
    <w:abstractNumId w:val="1"/>
  </w:num>
  <w:num w:numId="25" w16cid:durableId="1053306992">
    <w:abstractNumId w:val="9"/>
  </w:num>
  <w:num w:numId="26" w16cid:durableId="2037000302">
    <w:abstractNumId w:val="12"/>
  </w:num>
  <w:num w:numId="27" w16cid:durableId="1488130165">
    <w:abstractNumId w:val="8"/>
  </w:num>
  <w:num w:numId="28" w16cid:durableId="861362721">
    <w:abstractNumId w:val="23"/>
  </w:num>
  <w:num w:numId="29" w16cid:durableId="1107697778">
    <w:abstractNumId w:val="0"/>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LE_LinkChangesUpdateDate" w:val="2023-05-08"/>
    <w:docVar w:name="LE_Links" w:val="{6270E0D7-8DA3-4346-8FCA-14BF6E2FEF06}"/>
  </w:docVars>
  <w:rsids>
    <w:rsidRoot w:val="0010586B"/>
    <w:rsid w:val="000245E3"/>
    <w:rsid w:val="0005195F"/>
    <w:rsid w:val="00051EC3"/>
    <w:rsid w:val="00053395"/>
    <w:rsid w:val="000653D0"/>
    <w:rsid w:val="00071FBA"/>
    <w:rsid w:val="0007404F"/>
    <w:rsid w:val="00083EDC"/>
    <w:rsid w:val="000B0D48"/>
    <w:rsid w:val="000C6BF4"/>
    <w:rsid w:val="000E300D"/>
    <w:rsid w:val="000F77A9"/>
    <w:rsid w:val="0010241A"/>
    <w:rsid w:val="0010586B"/>
    <w:rsid w:val="001150B3"/>
    <w:rsid w:val="0015267A"/>
    <w:rsid w:val="00156C26"/>
    <w:rsid w:val="00183652"/>
    <w:rsid w:val="001978AD"/>
    <w:rsid w:val="001A270A"/>
    <w:rsid w:val="001A550B"/>
    <w:rsid w:val="001C3848"/>
    <w:rsid w:val="001D742E"/>
    <w:rsid w:val="001E2742"/>
    <w:rsid w:val="002056A0"/>
    <w:rsid w:val="0023213F"/>
    <w:rsid w:val="002527D8"/>
    <w:rsid w:val="00252CC2"/>
    <w:rsid w:val="002667D3"/>
    <w:rsid w:val="00276DA7"/>
    <w:rsid w:val="002F0E1C"/>
    <w:rsid w:val="00322438"/>
    <w:rsid w:val="00362D49"/>
    <w:rsid w:val="00367084"/>
    <w:rsid w:val="00397766"/>
    <w:rsid w:val="003B1A44"/>
    <w:rsid w:val="00400095"/>
    <w:rsid w:val="0040398E"/>
    <w:rsid w:val="004237B7"/>
    <w:rsid w:val="00425A78"/>
    <w:rsid w:val="0042703F"/>
    <w:rsid w:val="00430429"/>
    <w:rsid w:val="004D1549"/>
    <w:rsid w:val="004D4408"/>
    <w:rsid w:val="004D7A89"/>
    <w:rsid w:val="004E0331"/>
    <w:rsid w:val="004E2A9E"/>
    <w:rsid w:val="004E3AD4"/>
    <w:rsid w:val="005035AA"/>
    <w:rsid w:val="00513083"/>
    <w:rsid w:val="00534208"/>
    <w:rsid w:val="005559C4"/>
    <w:rsid w:val="00555C1E"/>
    <w:rsid w:val="005714A7"/>
    <w:rsid w:val="00620145"/>
    <w:rsid w:val="006329A9"/>
    <w:rsid w:val="00641523"/>
    <w:rsid w:val="00670F75"/>
    <w:rsid w:val="006C1427"/>
    <w:rsid w:val="006D50E9"/>
    <w:rsid w:val="007078D4"/>
    <w:rsid w:val="00707A24"/>
    <w:rsid w:val="007104F7"/>
    <w:rsid w:val="00724522"/>
    <w:rsid w:val="00752F2D"/>
    <w:rsid w:val="00762068"/>
    <w:rsid w:val="00775444"/>
    <w:rsid w:val="00797C1F"/>
    <w:rsid w:val="007A38A1"/>
    <w:rsid w:val="007C7818"/>
    <w:rsid w:val="007F252C"/>
    <w:rsid w:val="00812777"/>
    <w:rsid w:val="008242E4"/>
    <w:rsid w:val="008414B5"/>
    <w:rsid w:val="008861E7"/>
    <w:rsid w:val="008B3B5A"/>
    <w:rsid w:val="008E431C"/>
    <w:rsid w:val="008F380A"/>
    <w:rsid w:val="00924365"/>
    <w:rsid w:val="00932EAD"/>
    <w:rsid w:val="0095294C"/>
    <w:rsid w:val="009619B5"/>
    <w:rsid w:val="009815DA"/>
    <w:rsid w:val="009822DB"/>
    <w:rsid w:val="009831C0"/>
    <w:rsid w:val="009C3AF4"/>
    <w:rsid w:val="009E46EC"/>
    <w:rsid w:val="00A02EF3"/>
    <w:rsid w:val="00A2004F"/>
    <w:rsid w:val="00A22256"/>
    <w:rsid w:val="00A3065A"/>
    <w:rsid w:val="00A503BB"/>
    <w:rsid w:val="00A54E05"/>
    <w:rsid w:val="00A54FC4"/>
    <w:rsid w:val="00A61180"/>
    <w:rsid w:val="00A65088"/>
    <w:rsid w:val="00A70AC4"/>
    <w:rsid w:val="00A80D4F"/>
    <w:rsid w:val="00AE7A98"/>
    <w:rsid w:val="00AF581E"/>
    <w:rsid w:val="00B03DF2"/>
    <w:rsid w:val="00B134C9"/>
    <w:rsid w:val="00B1414A"/>
    <w:rsid w:val="00B15DA5"/>
    <w:rsid w:val="00B536C1"/>
    <w:rsid w:val="00B91F1B"/>
    <w:rsid w:val="00B93C01"/>
    <w:rsid w:val="00BA1FD7"/>
    <w:rsid w:val="00BB21B4"/>
    <w:rsid w:val="00BC1E09"/>
    <w:rsid w:val="00BC37EA"/>
    <w:rsid w:val="00BC4BA0"/>
    <w:rsid w:val="00C44473"/>
    <w:rsid w:val="00C46B23"/>
    <w:rsid w:val="00C67F10"/>
    <w:rsid w:val="00CB11B9"/>
    <w:rsid w:val="00CC46DA"/>
    <w:rsid w:val="00CF5366"/>
    <w:rsid w:val="00D204C7"/>
    <w:rsid w:val="00D3593E"/>
    <w:rsid w:val="00D35A9A"/>
    <w:rsid w:val="00D3729A"/>
    <w:rsid w:val="00D41510"/>
    <w:rsid w:val="00D436B7"/>
    <w:rsid w:val="00D5282E"/>
    <w:rsid w:val="00D67ED7"/>
    <w:rsid w:val="00D814C8"/>
    <w:rsid w:val="00D87D20"/>
    <w:rsid w:val="00DB179D"/>
    <w:rsid w:val="00DB192E"/>
    <w:rsid w:val="00DC581D"/>
    <w:rsid w:val="00DE0CE7"/>
    <w:rsid w:val="00E10F88"/>
    <w:rsid w:val="00E47E97"/>
    <w:rsid w:val="00E55ACB"/>
    <w:rsid w:val="00EB2F7F"/>
    <w:rsid w:val="00EB3D1E"/>
    <w:rsid w:val="00ED4378"/>
    <w:rsid w:val="00EF12ED"/>
    <w:rsid w:val="00F035EB"/>
    <w:rsid w:val="00F058FF"/>
    <w:rsid w:val="00F158A1"/>
    <w:rsid w:val="00F2272D"/>
    <w:rsid w:val="00F26355"/>
    <w:rsid w:val="00F32DF5"/>
    <w:rsid w:val="00F65663"/>
    <w:rsid w:val="00FA15C2"/>
    <w:rsid w:val="00FC18C1"/>
    <w:rsid w:val="00FD2FD1"/>
    <w:rsid w:val="00FE1DB8"/>
    <w:rsid w:val="00FE5AD8"/>
    <w:rsid w:val="00FE7573"/>
    <w:rsid w:val="00FF5E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E3CD2"/>
  <w15:docId w15:val="{845406AB-A998-4C4F-9D5D-5735DDA6A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napToGrid w:val="0"/>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62D4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10586B"/>
    <w:pPr>
      <w:autoSpaceDE w:val="0"/>
      <w:autoSpaceDN w:val="0"/>
      <w:adjustRightInd w:val="0"/>
      <w:spacing w:after="0" w:line="240" w:lineRule="auto"/>
    </w:pPr>
    <w:rPr>
      <w:rFonts w:ascii="Calibri" w:hAnsi="Calibri" w:cs="Calibri"/>
      <w:color w:val="000000"/>
      <w:sz w:val="24"/>
      <w:szCs w:val="24"/>
    </w:rPr>
  </w:style>
  <w:style w:type="paragraph" w:styleId="Nagwek">
    <w:name w:val="header"/>
    <w:basedOn w:val="Normalny"/>
    <w:link w:val="NagwekZnak"/>
    <w:uiPriority w:val="99"/>
    <w:unhideWhenUsed/>
    <w:rsid w:val="00DB192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B192E"/>
  </w:style>
  <w:style w:type="paragraph" w:styleId="Stopka">
    <w:name w:val="footer"/>
    <w:basedOn w:val="Normalny"/>
    <w:link w:val="StopkaZnak"/>
    <w:uiPriority w:val="99"/>
    <w:unhideWhenUsed/>
    <w:rsid w:val="00DB192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B192E"/>
  </w:style>
  <w:style w:type="character" w:styleId="Hipercze">
    <w:name w:val="Hyperlink"/>
    <w:basedOn w:val="Domylnaczcionkaakapitu"/>
    <w:uiPriority w:val="99"/>
    <w:unhideWhenUsed/>
    <w:rsid w:val="004D1549"/>
    <w:rPr>
      <w:color w:val="0563C1" w:themeColor="hyperlink"/>
      <w:u w:val="single"/>
    </w:rPr>
  </w:style>
  <w:style w:type="paragraph" w:styleId="Akapitzlist">
    <w:name w:val="List Paragraph"/>
    <w:basedOn w:val="Normalny"/>
    <w:uiPriority w:val="34"/>
    <w:qFormat/>
    <w:rsid w:val="00071FBA"/>
    <w:pPr>
      <w:ind w:left="720"/>
      <w:contextualSpacing/>
    </w:pPr>
  </w:style>
  <w:style w:type="paragraph" w:customStyle="1" w:styleId="ZnakZnakZnakZnakZnakZnakZnakZnakZnak1ZnakZnakZnakZnakZnakZnak">
    <w:name w:val="Znak Znak Znak Znak Znak Znak Znak Znak Znak1 Znak Znak Znak Znak Znak Znak"/>
    <w:basedOn w:val="Normalny"/>
    <w:rsid w:val="006329A9"/>
    <w:pPr>
      <w:spacing w:line="240" w:lineRule="exact"/>
    </w:pPr>
    <w:rPr>
      <w:rFonts w:ascii="Tahoma" w:eastAsia="Times New Roman" w:hAnsi="Tahoma"/>
      <w:snapToGrid/>
      <w:sz w:val="20"/>
      <w:szCs w:val="20"/>
      <w:lang w:val="en-US"/>
    </w:rPr>
  </w:style>
  <w:style w:type="paragraph" w:styleId="Tekstpodstawowy">
    <w:name w:val="Body Text"/>
    <w:aliases w:val="Tekst podstawowy Znak1,Tekst podstawowy Znak Znak, Znak Znak1 Znak, Znak Znak1,Znak Znak1 Znak,Znak Znak1"/>
    <w:basedOn w:val="Normalny"/>
    <w:link w:val="TekstpodstawowyZnak2"/>
    <w:rsid w:val="006329A9"/>
    <w:pPr>
      <w:spacing w:after="0" w:line="240" w:lineRule="auto"/>
    </w:pPr>
    <w:rPr>
      <w:rFonts w:eastAsia="Times New Roman"/>
      <w:snapToGrid/>
      <w:sz w:val="24"/>
      <w:szCs w:val="24"/>
      <w:lang w:eastAsia="pl-PL"/>
    </w:rPr>
  </w:style>
  <w:style w:type="character" w:customStyle="1" w:styleId="TekstpodstawowyZnak">
    <w:name w:val="Tekst podstawowy Znak"/>
    <w:basedOn w:val="Domylnaczcionkaakapitu"/>
    <w:uiPriority w:val="99"/>
    <w:semiHidden/>
    <w:rsid w:val="006329A9"/>
  </w:style>
  <w:style w:type="character" w:customStyle="1" w:styleId="TekstpodstawowyZnak2">
    <w:name w:val="Tekst podstawowy Znak2"/>
    <w:aliases w:val="Tekst podstawowy Znak1 Znak,Tekst podstawowy Znak Znak Znak, Znak Znak1 Znak Znak, Znak Znak1 Znak1,Znak Znak1 Znak Znak,Znak Znak1 Znak1"/>
    <w:link w:val="Tekstpodstawowy"/>
    <w:rsid w:val="006329A9"/>
    <w:rPr>
      <w:rFonts w:eastAsia="Times New Roman"/>
      <w:snapToGrid/>
      <w:sz w:val="24"/>
      <w:szCs w:val="24"/>
      <w:lang w:eastAsia="pl-PL"/>
    </w:rPr>
  </w:style>
  <w:style w:type="character" w:styleId="Nierozpoznanawzmianka">
    <w:name w:val="Unresolved Mention"/>
    <w:basedOn w:val="Domylnaczcionkaakapitu"/>
    <w:uiPriority w:val="99"/>
    <w:semiHidden/>
    <w:unhideWhenUsed/>
    <w:rsid w:val="00FF5E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747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A r r a y O f D o c u m e n t L i n k   x m l n s : x s d = " h t t p : / / w w w . w 3 . o r g / 2 0 0 1 / X M L S c h e m a "   x m l n s : x s i = " h t t p : / / w w w . w 3 . o r g / 2 0 0 1 / X M L S c h e m a - i n s t a n c e " >  
     < D o c u m e n t L i n k >  
         < I d > 0 0 0 0 0 0 0 0 - 0 0 0 0 - 0 0 0 0 - 0 0 0 0 - 0 0 0 0 0 0 0 0 0 0 0 0 < / I d >  
         < P o i n t I n T i m e   x s i : n i l = " t r u e " / >  
         < T y p e > D o c u m e n t R e f e r e n c e < / T y p e >  
         < S u b t y p e >  
             < N a m e > R o z p o r z d z e n i e < / N a m e >  
             < N r s > 2 6 8 4 3 5 4 6 1 < / N r s >  
         < / S u b t y p e >  
         < S i g n a t u r e   x s i : t y p e = " L i n k A c t S i g n a t u r e " >  
             < I d > e 4 f 0 3 1 2 d - 4 a 0 f - 4 f 3 1 - b d 1 3 - 6 b e 8 6 6 e 5 2 7 a 1 < / I d >  
             < T y p e > D z i e n n i k U s t a w < / T y p e >  
             < N a m e > S z c z e g � Bo w y   z a k r e s   i   f o r m a   d o k u m e n t a c j i   p r o j e k t o w e j ,   s p e c y f i k a c j i   t e c h n i c z n y c h   w y k o n a n i a   i   o d b i o r u   r o b � t   b u d o w l a n y c h   o r a z   p r o g r a m   f u n k c j o n a l n o - u |y t k o w y . < / N a m e >  
             < P u b l i s h e r > D z .   U . < / P u b l i s h e r >  
             < Y e a r > 2 0 2 1 < / Y e a r >  
             < P o s i t i o n > 2 4 5 4 < / P o s i t i o n >  
             < I s S y n o n y m > f a l s e < / I s S y n o n y m >  
         < / S i g n a t u r e >  
         < N r o > 1 9 1 8 7 8 1 2 < / N r o >  
         < V e r s i o n > 3 0 4 9 6 3 8 < / V e r s i o n >  
         < I n d e x > 0 < / I n d e x >  
         < T i t l e > S z c z e g � Bo w y   z a k r e s   i   f o r m a   d o k u m e n t a c j i   p r o j e k t o w e j ,   s p e c y f i k a c j i   t e c h n i c z n y c h   w y k o n a n i a   i   o d b i o r u   r o b � t   b u d o w l a n y c h   o r a z   p r o g r a m   f u n k c j o n a l n o - u |y t k o w y . < / T i t l e >  
         < D o c x L i n k > / f i l e s / d o c x ? f i l e N a m e = s z c z e g o l o w y - z a k r e s - i - f o r m a - d o k u m e n t a c j i - p r o j e k t o w e j - s p e c y f i k a c j i - t e c h n i c z n y c h - w y k o n a n i a - i - o d b i o r u - r o b o t - b u d o w l a n y c h - o r a z - p r o g r a m - f u n k c j o n a l n o - u z y t k o w y . d o c x & a m p ; n r o = 1 9 1 8 7 8 1 2 & a m p ; v e r s i o n = 3 0 4 9 6 3 8 < / D o c x L i n k >  
         < P d f L i n k > / f i l e s / p d f ? f i l e N a m e = d z i e n n i k i / 2 0 2 1 / 2 5 6 3 6 3 2 . p d f < / P d f L i n k >  
         < A u t h o r s / >  
         < M e t a d a t a >  
             < A c t V a l i d i t y > A c t u a l < / A c t V a l i d i t y >  
             < O b j e c t V a l i d i t y > N o n e < / O b j e c t V a l i d i t y >  
             < A n n o u n c e d D a t e > 2 0 2 1 - 1 2 - 2 9 T 0 0 : 0 0 : 0 0 < / A n n o u n c e d D a t e >  
             < A c t E f f e c t i v e D a t e > 2 0 2 2 - 0 1 - 0 1 T 0 0 : 0 0 : 0 0 < / A c t E f f e c t i v e D a t e >  
             < E f f e c t i v e D a t e > 2 0 2 1 - 1 2 - 2 9 T 0 0 : 0 0 : 0 0 < / E f f e c t i v e D a t e >  
             < E x p i r a t i o n D a t e   x s i : n i l = " t r u e " / >  
             < I s s u e D a t e   x s i : n i l = " t r u e " / >  
         < / M e t a d a t a >  
         < C h a n g e s / >  
         < S h o r t Q u o t e > D z .   U .   p o z .   2 4 5 4 < / S h o r t Q u o t e >  
         < F o r m a t t e d C h a n g e s > D z .   U .   z   2 0 2 1   r .   p o z .   2 4 5 4 . < / F o r m a t t e d C h a n g e s >  
         < U r l > h t t p s : / / s i p . l e x . p l / # / d o c u m e n t / 1 9 1 8 7 8 1 2 / 3 0 4 9 6 3 8 < / 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 7 f e 1 0 e e 4 - 6 0 5 c - 4 5 0 d - a b a b - 4 9 c 4 c a 7 0 2 0 3 1 < / I d >  
             < T y p e > D z i e n n i k U s t a w < / T y p e >  
             < N a m e > K o d e k s   w y k r o c z e D. < / N a m e >  
             < S y n o n y m N r o > 1 6 7 8 8 2 1 8 < / S y n o n y m N r o >  
             < P u b l i s h e r > D z . U < / P u b l i s h e r >  
             < Y e a r > 2 0 2 2 < / Y e a r >  
             < P o s i t i o n > 2 1 5 1 < / P o s i t i o n >  
             < I s S y n o n y m > t r u e < / I s S y n o n y m >  
         < / S i g n a t u r e >  
         < N r o > 1 6 7 8 8 2 1 8 < / N r o >  
         < V e r s i o n > 3 2 3 1 4 4 2 < / V e r s i o n >  
         < I n d e x > 0 < / I n d e x >  
         < T i t l e > K o d e k s   w y k r o c z e D. < / T i t l e >  
         < D o c x L i n k > / f i l e s / d o c x ? f i l e N a m e = k o d e k s - w y k r o c z e n . d o c x & a m p ; n r o = 1 6 7 8 8 2 1 8 & a m p ; v e r s i o n = 3 2 3 1 4 4 2 < / D o c x L i n k >  
         < P d f L i n k > / f i l e s / p d f ? f i l e N a m e = d z i e n n i k i / 2 0 2 2 / 2 6 8 0 0 6 6 . p d f < / P d f L i n k >  
         < A u t h o r s / >  
         < M e t a d a t a >  
             < A c t V a l i d i t y > A c t u a l < / A c t V a l i d i t y >  
             < O b j e c t V a l i d i t y > N o n e < / O b j e c t V a l i d i t y >  
             < A n n o u n c e d D a t e > 2 0 2 2 - 1 0 - 2 0 T 0 0 : 0 0 : 0 0 < / A n n o u n c e d D a t e >  
             < A c t E f f e c t i v e D a t e > 1 9 7 2 - 0 1 - 0 1 T 0 0 : 0 0 : 0 0 < / A c t E f f e c t i v e D a t e >  
             < E f f e c t i v e D a t e > 2 0 2 3 - 0 1 - 0 1 T 0 0 : 0 0 : 0 0 < / E f f e c t i v e D a t e >  
             < E x p i r a t i o n D a t e > 2 0 2 3 - 0 5 - 1 1 T 0 0 : 0 0 : 0 0 < / E x p i r a t i o n D a t e >  
             < I s s u e D a t e   x s i : n i l = " t r u e " / >  
         < / M e t a d a t a >  
         < C h a n g e s / >  
         < S h o r t Q u o t e > t . j .   D z .   U .   z   2 0 2 2   r .   p o z .   2 1 5 1   z   p � zn .   z m . < / S h o r t Q u o t e >  
         < F o r m a t t e d C h a n g e s > t . j .   D z .   U .   z   2 0 2 2   r .   p o z .   2 1 5 1 ;   z m . :   D z .   U .   z   2 0 2 2   r .   p o z .   2 3 1 1   i   p o z .   2 5 8 1 . < / F o r m a t t e d C h a n g e s >  
         < U r l > h t t p s : / / s i p . l e x . p l / # / d o c u m e n t / 1 6 7 8 8 2 1 8 / 3 2 3 1 4 4 2 < / 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 5 c 9 5 9 0 1 e - 3 4 5 2 - 4 5 8 0 - a 3 f c - 4 0 5 4 a b d 2 f 1 2 5 < / I d >  
             < T y p e > D z i e n n i k U s t a w < / T y p e >  
             < N a m e > K o d e k s   w y k r o c z e D. < / N a m e >  
             < S y n o n y m N r o > 1 6 7 8 8 2 1 8 < / S y n o n y m N r o >  
             < P u b l i s h e r > D z . U < / P u b l i s h e r >  
             < Y e a r > 2 0 2 2 < / Y e a r >  
             < P o s i t i o n > 2 1 5 1 < / P o s i t i o n >  
             < I s S y n o n y m > t r u e < / I s S y n o n y m >  
         < / S i g n a t u r e >  
         < N r o > 1 6 7 8 8 2 1 8 < / N r o >  
         < V e r s i o n > 3 2 3 1 4 4 2 < / V e r s i o n >  
         < I n d e x > 0 < / I n d e x >  
         < T i t l e > K o d e k s   w y k r o c z e D. < / T i t l e >  
         < D o c x L i n k > / f i l e s / d o c x ? f i l e N a m e = k o d e k s - w y k r o c z e n . d o c x & a m p ; n r o = 1 6 7 8 8 2 1 8 & a m p ; v e r s i o n = 3 2 3 1 4 4 2 < / D o c x L i n k >  
         < P d f L i n k > / f i l e s / p d f ? f i l e N a m e = d z i e n n i k i / 2 0 2 2 / 2 6 8 0 0 6 6 . p d f < / P d f L i n k >  
         < A u t h o r s / >  
         < M e t a d a t a >  
             < A c t V a l i d i t y > A c t u a l < / A c t V a l i d i t y >  
             < O b j e c t V a l i d i t y > N o n e < / O b j e c t V a l i d i t y >  
             < A n n o u n c e d D a t e > 2 0 2 2 - 1 0 - 2 0 T 0 0 : 0 0 : 0 0 < / A n n o u n c e d D a t e >  
             < A c t E f f e c t i v e D a t e > 1 9 7 2 - 0 1 - 0 1 T 0 0 : 0 0 : 0 0 < / A c t E f f e c t i v e D a t e >  
             < E f f e c t i v e D a t e > 2 0 2 3 - 0 1 - 0 1 T 0 0 : 0 0 : 0 0 < / E f f e c t i v e D a t e >  
             < E x p i r a t i o n D a t e > 2 0 2 3 - 0 5 - 1 1 T 0 0 : 0 0 : 0 0 < / E x p i r a t i o n D a t e >  
             < I s s u e D a t e   x s i : n i l = " t r u e " / >  
         < / M e t a d a t a >  
         < C h a n g e s / >  
         < S h o r t Q u o t e > t . j .   D z .   U .   z   2 0 2 2   r .   p o z .   2 1 5 1   z   p � zn .   z m . < / S h o r t Q u o t e >  
         < F o r m a t t e d C h a n g e s > t . j .   D z .   U .   z   2 0 2 2   r .   p o z .   2 1 5 1 ;   z m . :   D z .   U .   z   2 0 2 2   r .   p o z .   2 3 1 1   i   p o z .   2 5 8 1 . < / F o r m a t t e d C h a n g e s >  
         < U r l > h t t p s : / / s i p . l e x . p l / # / d o c u m e n t / 1 6 7 8 8 2 1 8 / 3 2 3 1 4 4 2 < / 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 c 1 3 9 1 8 e c - e 8 3 c - 4 b 3 5 - 9 8 e c - 8 2 1 3 9 e 5 c 9 3 5 d < / I d >  
             < T y p e > D z i e n n i k U s t a w < / T y p e >  
             < N a m e > K o d e k s   w y k r o c z e D. < / N a m e >  
             < S y n o n y m N r o > 1 6 7 8 8 2 1 8 < / S y n o n y m N r o >  
             < P u b l i s h e r > D z . U < / P u b l i s h e r >  
             < Y e a r > 2 0 2 2 < / Y e a r >  
             < P o s i t i o n > 2 1 5 1 < / P o s i t i o n >  
             < I s S y n o n y m > t r u e < / I s S y n o n y m >  
         < / S i g n a t u r e >  
         < N r o > 1 6 7 8 8 2 1 8 < / N r o >  
         < V e r s i o n > 3 2 3 1 4 4 2 < / V e r s i o n >  
         < I n d e x > 0 < / I n d e x >  
         < T i t l e > K o d e k s   w y k r o c z e D. < / T i t l e >  
         < D o c x L i n k > / f i l e s / d o c x ? f i l e N a m e = k o d e k s - w y k r o c z e n . d o c x & a m p ; n r o = 1 6 7 8 8 2 1 8 & a m p ; v e r s i o n = 3 2 3 1 4 4 2 < / D o c x L i n k >  
         < P d f L i n k > / f i l e s / p d f ? f i l e N a m e = d z i e n n i k i / 2 0 2 2 / 2 6 8 0 0 6 6 . p d f < / P d f L i n k >  
         < A u t h o r s / >  
         < M e t a d a t a >  
             < A c t V a l i d i t y > A c t u a l < / A c t V a l i d i t y >  
             < O b j e c t V a l i d i t y > N o n e < / O b j e c t V a l i d i t y >  
             < A n n o u n c e d D a t e > 2 0 2 2 - 1 0 - 2 0 T 0 0 : 0 0 : 0 0 < / A n n o u n c e d D a t e >  
             < A c t E f f e c t i v e D a t e > 1 9 7 2 - 0 1 - 0 1 T 0 0 : 0 0 : 0 0 < / A c t E f f e c t i v e D a t e >  
             < E f f e c t i v e D a t e > 2 0 2 3 - 0 1 - 0 1 T 0 0 : 0 0 : 0 0 < / E f f e c t i v e D a t e >  
             < E x p i r a t i o n D a t e > 2 0 2 3 - 0 5 - 1 1 T 0 0 : 0 0 : 0 0 < / E x p i r a t i o n D a t e >  
             < I s s u e D a t e   x s i : n i l = " t r u e " / >  
         < / M e t a d a t a >  
         < C h a n g e s / >  
         < S h o r t Q u o t e > t . j .   D z .   U .   z   2 0 2 2   r .   p o z .   2 1 5 1   z   p � zn .   z m . < / S h o r t Q u o t e >  
         < F o r m a t t e d C h a n g e s > t . j .   D z .   U .   z   2 0 2 2   r .   p o z .   2 1 5 1 ;   z m . :   D z .   U .   z   2 0 2 2   r .   p o z .   2 3 1 1   i   p o z .   2 5 8 1 . < / F o r m a t t e d C h a n g e s >  
         < U r l > h t t p s : / / s i p . l e x . p l / # / d o c u m e n t / 1 6 7 8 8 2 1 8 / 3 2 3 1 4 4 2 < / 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 c 1 9 2 1 7 0 5 - 2 c 6 6 - 4 8 c 4 - 9 e c e - 8 3 8 6 f 8 4 d a 7 8 8 < / I d >  
             < T y p e > D z i e n n i k U s t a w < / T y p e >  
             < N a m e > K o d e k s   w y k r o c z e D. < / N a m e >  
             < S y n o n y m N r o > 1 6 7 8 8 2 1 8 < / S y n o n y m N r o >  
             < P u b l i s h e r > D z . U < / P u b l i s h e r >  
             < Y e a r > 2 0 2 2 < / Y e a r >  
             < P o s i t i o n > 2 1 5 1 < / P o s i t i o n >  
             < I s S y n o n y m > t r u e < / I s S y n o n y m >  
         < / S i g n a t u r e >  
         < N r o > 1 6 7 8 8 2 1 8 < / N r o >  
         < V e r s i o n > 3 2 3 1 4 4 2 < / V e r s i o n >  
         < I n d e x > 0 < / I n d e x >  
         < T i t l e > K o d e k s   w y k r o c z e D. < / T i t l e >  
         < D o c x L i n k > / f i l e s / d o c x ? f i l e N a m e = k o d e k s - w y k r o c z e n . d o c x & a m p ; n r o = 1 6 7 8 8 2 1 8 & a m p ; v e r s i o n = 3 2 3 1 4 4 2 < / D o c x L i n k >  
         < P d f L i n k > / f i l e s / p d f ? f i l e N a m e = d z i e n n i k i / 2 0 2 2 / 2 6 8 0 0 6 6 . p d f < / P d f L i n k >  
         < A u t h o r s / >  
         < M e t a d a t a >  
             < A c t V a l i d i t y > A c t u a l < / A c t V a l i d i t y >  
             < O b j e c t V a l i d i t y > N o n e < / O b j e c t V a l i d i t y >  
             < A n n o u n c e d D a t e > 2 0 2 2 - 1 0 - 2 0 T 0 0 : 0 0 : 0 0 < / A n n o u n c e d D a t e >  
             < A c t E f f e c t i v e D a t e > 1 9 7 2 - 0 1 - 0 1 T 0 0 : 0 0 : 0 0 < / A c t E f f e c t i v e D a t e >  
             < E f f e c t i v e D a t e > 2 0 2 3 - 0 1 - 0 1 T 0 0 : 0 0 : 0 0 < / E f f e c t i v e D a t e >  
             < E x p i r a t i o n D a t e > 2 0 2 3 - 0 5 - 1 1 T 0 0 : 0 0 : 0 0 < / E x p i r a t i o n D a t e >  
             < I s s u e D a t e   x s i : n i l = " t r u e " / >  
         < / M e t a d a t a >  
         < C h a n g e s / >  
         < S h o r t Q u o t e > t . j .   D z .   U .   z   2 0 2 2   r .   p o z .   2 1 5 1   z   p � zn .   z m . < / S h o r t Q u o t e >  
         < F o r m a t t e d C h a n g e s > t . j .   D z .   U .   z   2 0 2 2   r .   p o z .   2 1 5 1 ;   z m . :   D z .   U .   z   2 0 2 2   r .   p o z .   2 3 1 1   i   p o z .   2 5 8 1 . < / F o r m a t t e d C h a n g e s >  
         < U r l > h t t p s : / / s i p . l e x . p l / # / d o c u m e n t / 1 6 7 8 8 2 1 8 / 3 2 3 1 4 4 2 < / 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 3 6 5 8 5 6 f b - 0 0 3 8 - 4 4 c 6 - 9 7 3 2 - a 4 c 3 7 2 4 2 9 4 3 3 < / I d >  
             < T y p e > D z i e n n i k U s t a w < / T y p e >  
             < N a m e > O d n a w i a l n e   zr � d Ba   e n e r g i i . < / N a m e >  
             < S y n o n y m N r o > 1 8 1 8 2 2 4 4 < / S y n o n y m N r o >  
             < P u b l i s h e r > D z . U < / P u b l i s h e r >  
             < Y e a r > 2 0 2 2 < / Y e a r >  
             < P o s i t i o n > 1 3 7 8 < / P o s i t i o n >  
             < I s S y n o n y m > t r u e < / I s S y n o n y m >  
         < / S i g n a t u r e >  
         < N r o > 1 8 1 8 2 2 4 4 < / N r o >  
         < V e r s i o n > 3 2 3 8 1 7 8 < / V e r s i o n >  
         < I n d e x > 0 < / I n d e x >  
         < T i t l e > O d n a w i a l n e   zr � d Ba   e n e r g i i . < / T i t l e >  
         < D o c x L i n k > / f i l e s / d o c x ? f i l e N a m e = o d n a w i a l n e - z r o d l a - e n e r g i i . d o c x & a m p ; n r o = 1 8 1 8 2 2 4 4 & a m p ; v e r s i o n = 3 2 3 8 1 7 8 < / D o c x L i n k >  
         < P d f L i n k > / f i l e s / p d f ? f i l e N a m e = d z i e n n i k i / 2 0 2 2 / 2 6 4 4 6 1 4 . p d f < / P d f L i n k >  
         < A u t h o r s / >  
         < M e t a d a t a >  
             < A c t V a l i d i t y > A c t u a l < / A c t V a l i d i t y >  
             < O b j e c t V a l i d i t y > N o n e < / O b j e c t V a l i d i t y >  
             < A n n o u n c e d D a t e > 2 0 2 2 - 0 6 - 3 0 T 0 0 : 0 0 : 0 0 < / A n n o u n c e d D a t e >  
             < A c t E f f e c t i v e D a t e > 2 0 1 5 - 0 5 - 0 4 T 0 0 : 0 0 : 0 0 < / A c t E f f e c t i v e D a t e >  
             < E f f e c t i v e D a t e > 2 0 2 3 - 0 1 - 0 1 T 0 0 : 0 0 : 0 0 < / E f f e c t i v e D a t e >  
             < E x p i r a t i o n D a t e > 2 0 2 4 - 0 6 - 3 0 T 0 0 : 0 0 : 0 0 < / E x p i r a t i o n D a t e >  
             < I s s u e D a t e   x s i : n i l = " t r u e " / >  
         < / M e t a d a t a >  
         < C h a n g e s / >  
         < S h o r t Q u o t e > t . j .   D z .   U .   z   2 0 2 2   r .   p o z .   1 3 7 8   z   p � zn .   z m . < / S h o r t Q u o t e >  
         < F o r m a t t e d C h a n g e s > t . j .   D z .   U .   z   2 0 2 2   r .   p o z .   1 3 7 8 ;   z m . :   D z .   U .   z   2 0 2 1   r .   p o z .   1 8 7 3   o r a z   z   2 0 2 2   r .   p o z .   1 3 8 3 ,   p o z .   1 5 6 6 ,   p o z .   2 3 7 0   i   p o z .   2 6 8 7 . < / F o r m a t t e d C h a n g e s >  
         < U r l > h t t p s : / / s i p . l e x . p l / # / d o c u m e n t / 1 8 1 8 2 2 4 4 / 3 2 3 8 1 7 8 < / 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 e d 0 b 0 f 7 e - 5 4 e 0 - 4 4 4 6 - 9 b 4 e - c b 3 5 6 2 5 f 7 d 6 4 < / I d >  
             < T y p e > D z i e n n i k U s t a w < / T y p e >  
             < N a m e > K o d e k s   w y k r o c z e D. < / N a m e >  
             < S y n o n y m N r o > 1 6 7 8 8 2 1 8 < / S y n o n y m N r o >  
             < P u b l i s h e r > D z . U < / P u b l i s h e r >  
             < Y e a r > 2 0 2 2 < / Y e a r >  
             < P o s i t i o n > 2 1 5 1 < / P o s i t i o n >  
             < I s S y n o n y m > t r u e < / I s S y n o n y m >  
         < / S i g n a t u r e >  
         < N r o > 1 6 7 8 8 2 1 8 < / N r o >  
         < V e r s i o n > 3 2 3 1 4 4 2 < / V e r s i o n >  
         < I n d e x > 0 < / I n d e x >  
         < T i t l e > K o d e k s   w y k r o c z e D. < / T i t l e >  
         < D o c x L i n k > / f i l e s / d o c x ? f i l e N a m e = k o d e k s - w y k r o c z e n . d o c x & a m p ; n r o = 1 6 7 8 8 2 1 8 & a m p ; v e r s i o n = 3 2 3 1 4 4 2 < / D o c x L i n k >  
         < P d f L i n k > / f i l e s / p d f ? f i l e N a m e = d z i e n n i k i / 2 0 2 2 / 2 6 8 0 0 6 6 . p d f < / P d f L i n k >  
         < A u t h o r s / >  
         < M e t a d a t a >  
             < A c t V a l i d i t y > A c t u a l < / A c t V a l i d i t y >  
             < O b j e c t V a l i d i t y > N o n e < / O b j e c t V a l i d i t y >  
             < A n n o u n c e d D a t e > 2 0 2 2 - 1 0 - 2 0 T 0 0 : 0 0 : 0 0 < / A n n o u n c e d D a t e >  
             < A c t E f f e c t i v e D a t e > 1 9 7 2 - 0 1 - 0 1 T 0 0 : 0 0 : 0 0 < / A c t E f f e c t i v e D a t e >  
             < E f f e c t i v e D a t e > 2 0 2 3 - 0 1 - 0 1 T 0 0 : 0 0 : 0 0 < / E f f e c t i v e D a t e >  
             < E x p i r a t i o n D a t e > 2 0 2 3 - 0 5 - 1 1 T 0 0 : 0 0 : 0 0 < / E x p i r a t i o n D a t e >  
             < I s s u e D a t e   x s i : n i l = " t r u e " / >  
         < / M e t a d a t a >  
         < C h a n g e s / >  
         < S h o r t Q u o t e > t . j .   D z .   U .   z   2 0 2 2   r .   p o z .   2 1 5 1   z   p � zn .   z m . < / S h o r t Q u o t e >  
         < F o r m a t t e d C h a n g e s > t . j .   D z .   U .   z   2 0 2 2   r .   p o z .   2 1 5 1 ;   z m . :   D z .   U .   z   2 0 2 2   r .   p o z .   2 3 1 1   i   p o z .   2 5 8 1 . < / F o r m a t t e d C h a n g e s >  
         < U r l > h t t p s : / / s i p . l e x . p l / # / d o c u m e n t / 1 6 7 8 8 2 1 8 / 3 2 3 1 4 4 2 < / 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 2 0 1 e f c a 8 - 3 5 c a - 4 c 9 3 - a d c d - 7 6 d 7 9 1 b e 3 6 f 9 < / I d >  
             < T y p e > D z i e n n i k U s t a w < / T y p e >  
             < N a m e > K o d e k s   w y k r o c z e D. < / N a m e >  
             < S y n o n y m N r o > 1 6 7 8 8 2 1 8 < / S y n o n y m N r o >  
             < P u b l i s h e r > D z . U < / P u b l i s h e r >  
             < Y e a r > 2 0 2 2 < / Y e a r >  
             < P o s i t i o n > 2 1 5 1 < / P o s i t i o n >  
             < I s S y n o n y m > t r u e < / I s S y n o n y m >  
         < / S i g n a t u r e >  
         < N r o > 1 6 7 8 8 2 1 8 < / N r o >  
         < V e r s i o n > 3 2 3 1 4 4 2 < / V e r s i o n >  
         < I n d e x > 0 < / I n d e x >  
         < T i t l e > K o d e k s   w y k r o c z e D. < / T i t l e >  
         < D o c x L i n k > / f i l e s / d o c x ? f i l e N a m e = k o d e k s - w y k r o c z e n . d o c x & a m p ; n r o = 1 6 7 8 8 2 1 8 & a m p ; v e r s i o n = 3 2 3 1 4 4 2 < / D o c x L i n k >  
         < P d f L i n k > / f i l e s / p d f ? f i l e N a m e = d z i e n n i k i / 2 0 2 2 / 2 6 8 0 0 6 6 . p d f < / P d f L i n k >  
         < A u t h o r s / >  
         < M e t a d a t a >  
             < A c t V a l i d i t y > A c t u a l < / A c t V a l i d i t y >  
             < O b j e c t V a l i d i t y > N o n e < / O b j e c t V a l i d i t y >  
             < A n n o u n c e d D a t e > 2 0 2 2 - 1 0 - 2 0 T 0 0 : 0 0 : 0 0 < / A n n o u n c e d D a t e >  
             < A c t E f f e c t i v e D a t e > 1 9 7 2 - 0 1 - 0 1 T 0 0 : 0 0 : 0 0 < / A c t E f f e c t i v e D a t e >  
             < E f f e c t i v e D a t e > 2 0 2 3 - 0 1 - 0 1 T 0 0 : 0 0 : 0 0 < / E f f e c t i v e D a t e >  
             < E x p i r a t i o n D a t e > 2 0 2 3 - 0 5 - 1 1 T 0 0 : 0 0 : 0 0 < / E x p i r a t i o n D a t e >  
             < I s s u e D a t e   x s i : n i l = " t r u e " / >  
         < / M e t a d a t a >  
         < C h a n g e s / >  
         < S h o r t Q u o t e > t . j .   D z .   U .   z   2 0 2 2   r .   p o z .   2 1 5 1   z   p � zn .   z m . < / S h o r t Q u o t e >  
         < F o r m a t t e d C h a n g e s > t . j .   D z .   U .   z   2 0 2 2   r .   p o z .   2 1 5 1 ;   z m . :   D z .   U .   z   2 0 2 2   r .   p o z .   2 3 1 1   i   p o z .   2 5 8 1 . < / F o r m a t t e d C h a n g e s >  
         < U r l > h t t p s : / / s i p . l e x . p l / # / d o c u m e n t / 1 6 7 8 8 2 1 8 / 3 2 3 1 4 4 2 < / 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 0 c 3 8 8 e 7 3 - 5 0 2 d - 4 8 6 4 - b 9 5 2 - b 5 4 7 b 4 9 2 2 b 9 6 < / I d >  
             < T y p e > D z i e n n i k U s t a w < / T y p e >  
             < N a m e > K o d e k s   w y k r o c z e D. < / N a m e >  
             < S y n o n y m N r o > 1 6 7 8 8 2 1 8 < / S y n o n y m N r o >  
             < P u b l i s h e r > D z . U < / P u b l i s h e r >  
             < Y e a r > 2 0 2 2 < / Y e a r >  
             < P o s i t i o n > 2 1 5 1 < / P o s i t i o n >  
             < I s S y n o n y m > t r u e < / I s S y n o n y m >  
         < / S i g n a t u r e >  
         < N r o > 1 6 7 8 8 2 1 8 < / N r o >  
         < V e r s i o n > 3 2 3 1 4 4 2 < / V e r s i o n >  
         < I n d e x > 0 < / I n d e x >  
         < T i t l e > K o d e k s   w y k r o c z e D. < / T i t l e >  
         < D o c x L i n k > / f i l e s / d o c x ? f i l e N a m e = k o d e k s - w y k r o c z e n . d o c x & a m p ; n r o = 1 6 7 8 8 2 1 8 & a m p ; v e r s i o n = 3 2 3 1 4 4 2 < / D o c x L i n k >  
         < P d f L i n k > / f i l e s / p d f ? f i l e N a m e = d z i e n n i k i / 2 0 2 2 / 2 6 8 0 0 6 6 . p d f < / P d f L i n k >  
         < A u t h o r s / >  
         < M e t a d a t a >  
             < A c t V a l i d i t y > A c t u a l < / A c t V a l i d i t y >  
             < O b j e c t V a l i d i t y > N o n e < / O b j e c t V a l i d i t y >  
             < A n n o u n c e d D a t e > 2 0 2 2 - 1 0 - 2 0 T 0 0 : 0 0 : 0 0 < / A n n o u n c e d D a t e >  
             < A c t E f f e c t i v e D a t e > 1 9 7 2 - 0 1 - 0 1 T 0 0 : 0 0 : 0 0 < / A c t E f f e c t i v e D a t e >  
             < E f f e c t i v e D a t e > 2 0 2 3 - 0 1 - 0 1 T 0 0 : 0 0 : 0 0 < / E f f e c t i v e D a t e >  
             < E x p i r a t i o n D a t e > 2 0 2 3 - 0 5 - 1 1 T 0 0 : 0 0 : 0 0 < / E x p i r a t i o n D a t e >  
             < I s s u e D a t e   x s i : n i l = " t r u e " / >  
         < / M e t a d a t a >  
         < C h a n g e s / >  
         < S h o r t Q u o t e > t . j .   D z .   U .   z   2 0 2 2   r .   p o z .   2 1 5 1   z   p � zn .   z m . < / S h o r t Q u o t e >  
         < F o r m a t t e d C h a n g e s > t . j .   D z .   U .   z   2 0 2 2   r .   p o z .   2 1 5 1 ;   z m . :   D z .   U .   z   2 0 2 2   r .   p o z .   2 3 1 1   i   p o z .   2 5 8 1 . < / F o r m a t t e d C h a n g e s >  
         < U r l > h t t p s : / / s i p . l e x . p l / # / d o c u m e n t / 1 6 7 8 8 2 1 8 / 3 2 3 1 4 4 2 < / 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 d 2 0 5 0 8 a e - d 3 9 b - 4 9 5 1 - b d 8 c - 4 3 d 8 a b d 0 9 b c e < / I d >  
             < T y p e > D z i e n n i k U s t a w < / T y p e >  
             < N a m e > K o d e k s   w y k r o c z e D. < / N a m e >  
             < S y n o n y m N r o > 1 6 7 8 8 2 1 8 < / S y n o n y m N r o >  
             < P u b l i s h e r > D z . U < / P u b l i s h e r >  
             < Y e a r > 2 0 2 2 < / Y e a r >  
             < P o s i t i o n > 2 1 5 1 < / P o s i t i o n >  
             < I s S y n o n y m > t r u e < / I s S y n o n y m >  
         < / S i g n a t u r e >  
         < N r o > 1 6 7 8 8 2 1 8 < / N r o >  
         < V e r s i o n > 3 2 3 1 4 4 2 < / V e r s i o n >  
         < I n d e x > 0 < / I n d e x >  
         < T i t l e > K o d e k s   w y k r o c z e D. < / T i t l e >  
         < D o c x L i n k > / f i l e s / d o c x ? f i l e N a m e = k o d e k s - w y k r o c z e n . d o c x & a m p ; n r o = 1 6 7 8 8 2 1 8 & a m p ; v e r s i o n = 3 2 3 1 4 4 2 < / D o c x L i n k >  
         < P d f L i n k > / f i l e s / p d f ? f i l e N a m e = d z i e n n i k i / 2 0 2 2 / 2 6 8 0 0 6 6 . p d f < / P d f L i n k >  
         < A u t h o r s / >  
         < M e t a d a t a >  
             < A c t V a l i d i t y > A c t u a l < / A c t V a l i d i t y >  
             < O b j e c t V a l i d i t y > N o n e < / O b j e c t V a l i d i t y >  
             < A n n o u n c e d D a t e > 2 0 2 2 - 1 0 - 2 0 T 0 0 : 0 0 : 0 0 < / A n n o u n c e d D a t e >  
             < A c t E f f e c t i v e D a t e > 1 9 7 2 - 0 1 - 0 1 T 0 0 : 0 0 : 0 0 < / A c t E f f e c t i v e D a t e >  
             < E f f e c t i v e D a t e > 2 0 2 3 - 0 1 - 0 1 T 0 0 : 0 0 : 0 0 < / E f f e c t i v e D a t e >  
             < E x p i r a t i o n D a t e > 2 0 2 3 - 0 5 - 1 1 T 0 0 : 0 0 : 0 0 < / E x p i r a t i o n D a t e >  
             < I s s u e D a t e   x s i : n i l = " t r u e " / >  
         < / M e t a d a t a >  
         < C h a n g e s / >  
         < S h o r t Q u o t e > t . j .   D z .   U .   z   2 0 2 2   r .   p o z .   2 1 5 1   z   p � zn .   z m . < / S h o r t Q u o t e >  
         < F o r m a t t e d C h a n g e s > t . j .   D z .   U .   z   2 0 2 2   r .   p o z .   2 1 5 1 ;   z m . :   D z .   U .   z   2 0 2 2   r .   p o z .   2 3 1 1   i   p o z .   2 5 8 1 . < / F o r m a t t e d C h a n g e s >  
         < U r l > h t t p s : / / s i p . l e x . p l / # / d o c u m e n t / 1 6 7 8 8 2 1 8 / 3 2 3 1 4 4 2 < / 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 b f f a 8 8 7 8 - e c c 8 - 4 6 c 4 - 8 f 2 7 - 5 c 2 1 a 1 d d c 3 b b < / I d >  
             < T y p e > D z i e n n i k U s t a w < / T y p e >  
             < N a m e > O d n a w i a l n e   zr � d Ba   e n e r g i i . < / N a m e >  
             < S y n o n y m N r o > 1 8 1 8 2 2 4 4 < / S y n o n y m N r o >  
             < P u b l i s h e r > D z . U < / P u b l i s h e r >  
             < Y e a r > 2 0 2 2 < / Y e a r >  
             < P o s i t i o n > 1 3 7 8 < / P o s i t i o n >  
             < I s S y n o n y m > t r u e < / I s S y n o n y m >  
         < / S i g n a t u r e >  
         < N r o > 1 8 1 8 2 2 4 4 < / N r o >  
         < V e r s i o n > 3 2 3 8 1 7 8 < / V e r s i o n >  
         < I n d e x > 0 < / I n d e x >  
         < T i t l e > O d n a w i a l n e   zr � d Ba   e n e r g i i . < / T i t l e >  
         < D o c x L i n k > / f i l e s / d o c x ? f i l e N a m e = o d n a w i a l n e - z r o d l a - e n e r g i i . d o c x & a m p ; n r o = 1 8 1 8 2 2 4 4 & a m p ; v e r s i o n = 3 2 3 8 1 7 8 < / D o c x L i n k >  
         < P d f L i n k > / f i l e s / p d f ? f i l e N a m e = d z i e n n i k i / 2 0 2 2 / 2 6 4 4 6 1 4 . p d f < / P d f L i n k >  
         < A u t h o r s / >  
         < M e t a d a t a >  
             < A c t V a l i d i t y > A c t u a l < / A c t V a l i d i t y >  
             < O b j e c t V a l i d i t y > N o n e < / O b j e c t V a l i d i t y >  
             < A n n o u n c e d D a t e > 2 0 2 2 - 0 6 - 3 0 T 0 0 : 0 0 : 0 0 < / A n n o u n c e d D a t e >  
             < A c t E f f e c t i v e D a t e > 2 0 1 5 - 0 5 - 0 4 T 0 0 : 0 0 : 0 0 < / A c t E f f e c t i v e D a t e >  
             < E f f e c t i v e D a t e > 2 0 2 3 - 0 1 - 0 1 T 0 0 : 0 0 : 0 0 < / E f f e c t i v e D a t e >  
             < E x p i r a t i o n D a t e > 2 0 2 4 - 0 6 - 3 0 T 0 0 : 0 0 : 0 0 < / E x p i r a t i o n D a t e >  
             < I s s u e D a t e   x s i : n i l = " t r u e " / >  
         < / M e t a d a t a >  
         < C h a n g e s / >  
         < S h o r t Q u o t e > t . j .   D z .   U .   z   2 0 2 2   r .   p o z .   1 3 7 8   z   p � zn .   z m . < / S h o r t Q u o t e >  
         < F o r m a t t e d C h a n g e s > t . j .   D z .   U .   z   2 0 2 2   r .   p o z .   1 3 7 8 ;   z m . :   D z .   U .   z   2 0 2 1   r .   p o z .   1 8 7 3   o r a z   z   2 0 2 2   r .   p o z .   1 3 8 3 ,   p o z .   1 5 6 6 ,   p o z .   2 3 7 0   i   p o z .   2 6 8 7 . < / F o r m a t t e d C h a n g e s >  
         < U r l > h t t p s : / / s i p . l e x . p l / # / d o c u m e n t / 1 8 1 8 2 2 4 4 / 3 2 3 8 1 7 8 < / 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 a 3 8 a 9 c 6 c - 0 5 1 4 - 4 d b c - 8 9 8 2 - 6 5 4 c 9 a 5 e 4 d c e < / I d >  
             < T y p e > D z i e n n i k U s t a w < / T y p e >  
             < N a m e > K o d e k s   w y k r o c z e D. < / N a m e >  
             < S y n o n y m N r o > 1 6 7 8 8 2 1 8 < / S y n o n y m N r o >  
             < P u b l i s h e r > D z . U < / P u b l i s h e r >  
             < Y e a r > 2 0 2 2 < / Y e a r >  
             < P o s i t i o n > 2 1 5 1 < / P o s i t i o n >  
             < I s S y n o n y m > t r u e < / I s S y n o n y m >  
         < / S i g n a t u r e >  
         < N r o > 1 6 7 8 8 2 1 8 < / N r o >  
         < V e r s i o n > 3 2 3 1 4 4 2 < / V e r s i o n >  
         < I n d e x > 0 < / I n d e x >  
         < T i t l e > K o d e k s   w y k r o c z e D. < / T i t l e >  
         < D o c x L i n k > / f i l e s / d o c x ? f i l e N a m e = k o d e k s - w y k r o c z e n . d o c x & a m p ; n r o = 1 6 7 8 8 2 1 8 & a m p ; v e r s i o n = 3 2 3 1 4 4 2 < / D o c x L i n k >  
         < P d f L i n k > / f i l e s / p d f ? f i l e N a m e = d z i e n n i k i / 2 0 2 2 / 2 6 8 0 0 6 6 . p d f < / P d f L i n k >  
         < A u t h o r s / >  
         < M e t a d a t a >  
             < A c t V a l i d i t y > A c t u a l < / A c t V a l i d i t y >  
             < O b j e c t V a l i d i t y > N o n e < / O b j e c t V a l i d i t y >  
             < A n n o u n c e d D a t e > 2 0 2 2 - 1 0 - 2 0 T 0 0 : 0 0 : 0 0 < / A n n o u n c e d D a t e >  
             < A c t E f f e c t i v e D a t e > 1 9 7 2 - 0 1 - 0 1 T 0 0 : 0 0 : 0 0 < / A c t E f f e c t i v e D a t e >  
             < E f f e c t i v e D a t e > 2 0 2 3 - 0 1 - 0 1 T 0 0 : 0 0 : 0 0 < / E f f e c t i v e D a t e >  
             < E x p i r a t i o n D a t e > 2 0 2 3 - 0 5 - 1 1 T 0 0 : 0 0 : 0 0 < / E x p i r a t i o n D a t e >  
             < I s s u e D a t e   x s i : n i l = " t r u e " / >  
         < / M e t a d a t a >  
         < C h a n g e s / >  
         < S h o r t Q u o t e > t . j .   D z .   U .   z   2 0 2 2   r .   p o z .   2 1 5 1   z   p � zn .   z m . < / S h o r t Q u o t e >  
         < F o r m a t t e d C h a n g e s > t . j .   D z .   U .   z   2 0 2 2   r .   p o z .   2 1 5 1 ;   z m . :   D z .   U .   z   2 0 2 2   r .   p o z .   2 3 1 1   i   p o z .   2 5 8 1 . < / F o r m a t t e d C h a n g e s >  
         < U r l > h t t p s : / / s i p . l e x . p l / # / d o c u m e n t / 1 6 7 8 8 2 1 8 / 3 2 3 1 4 4 2 < / 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 7 e 1 8 2 e f f - 2 e 7 7 - 4 3 0 5 - b 8 2 6 - e 4 2 9 5 3 6 0 a 9 e e < / I d >  
             < T y p e > D z i e n n i k U s t a w < / T y p e >  
             < N a m e > K o d e k s   w y k r o c z e D. < / N a m e >  
             < S y n o n y m N r o > 1 6 7 8 8 2 1 8 < / S y n o n y m N r o >  
             < P u b l i s h e r > D z . U < / P u b l i s h e r >  
             < Y e a r > 2 0 2 2 < / Y e a r >  
             < P o s i t i o n > 2 1 5 1 < / P o s i t i o n >  
             < I s S y n o n y m > t r u e < / I s S y n o n y m >  
         < / S i g n a t u r e >  
         < N r o > 1 6 7 8 8 2 1 8 < / N r o >  
         < V e r s i o n > 3 2 3 1 4 4 2 < / V e r s i o n >  
         < I n d e x > 0 < / I n d e x >  
         < T i t l e > K o d e k s   w y k r o c z e D. < / T i t l e >  
         < D o c x L i n k > / f i l e s / d o c x ? f i l e N a m e = k o d e k s - w y k r o c z e n . d o c x & a m p ; n r o = 1 6 7 8 8 2 1 8 & a m p ; v e r s i o n = 3 2 3 1 4 4 2 < / D o c x L i n k >  
         < P d f L i n k > / f i l e s / p d f ? f i l e N a m e = d z i e n n i k i / 2 0 2 2 / 2 6 8 0 0 6 6 . p d f < / P d f L i n k >  
         < A u t h o r s / >  
         < M e t a d a t a >  
             < A c t V a l i d i t y > A c t u a l < / A c t V a l i d i t y >  
             < O b j e c t V a l i d i t y > N o n e < / O b j e c t V a l i d i t y >  
             < A n n o u n c e d D a t e > 2 0 2 2 - 1 0 - 2 0 T 0 0 : 0 0 : 0 0 < / A n n o u n c e d D a t e >  
             < A c t E f f e c t i v e D a t e > 1 9 7 2 - 0 1 - 0 1 T 0 0 : 0 0 : 0 0 < / A c t E f f e c t i v e D a t e >  
             < E f f e c t i v e D a t e > 2 0 2 3 - 0 1 - 0 1 T 0 0 : 0 0 : 0 0 < / E f f e c t i v e D a t e >  
             < E x p i r a t i o n D a t e > 2 0 2 3 - 0 5 - 1 1 T 0 0 : 0 0 : 0 0 < / E x p i r a t i o n D a t e >  
             < I s s u e D a t e   x s i : n i l = " t r u e " / >  
         < / M e t a d a t a >  
         < C h a n g e s / >  
         < S h o r t Q u o t e > t . j .   D z .   U .   z   2 0 2 2   r .   p o z .   2 1 5 1   z   p � zn .   z m . < / S h o r t Q u o t e >  
         < F o r m a t t e d C h a n g e s > t . j .   D z .   U .   z   2 0 2 2   r .   p o z .   2 1 5 1 ;   z m . :   D z .   U .   z   2 0 2 2   r .   p o z .   2 3 1 1   i   p o z .   2 5 8 1 . < / F o r m a t t e d C h a n g e s >  
         < U r l > h t t p s : / / s i p . l e x . p l / # / d o c u m e n t / 1 6 7 8 8 2 1 8 / 3 2 3 1 4 4 2 < / 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 6 d 0 e 3 d 7 5 - 6 0 7 9 - 4 2 5 b - b 0 5 2 - 7 a e 9 f d 4 d 2 b c 4 < / I d >  
             < T y p e > D z i e n n i k U s t a w < / T y p e >  
             < N a m e > K o d e k s   w y k r o c z e D. < / N a m e >  
             < S y n o n y m N r o > 1 6 7 8 8 2 1 8 < / S y n o n y m N r o >  
             < P u b l i s h e r > D z . U < / P u b l i s h e r >  
             < Y e a r > 2 0 2 2 < / Y e a r >  
             < P o s i t i o n > 2 1 5 1 < / P o s i t i o n >  
             < I s S y n o n y m > t r u e < / I s S y n o n y m >  
         < / S i g n a t u r e >  
         < N r o > 1 6 7 8 8 2 1 8 < / N r o >  
         < V e r s i o n > 3 2 3 1 4 4 2 < / V e r s i o n >  
         < I n d e x > 0 < / I n d e x >  
         < T i t l e > K o d e k s   w y k r o c z e D. < / T i t l e >  
         < D o c x L i n k > / f i l e s / d o c x ? f i l e N a m e = k o d e k s - w y k r o c z e n . d o c x & a m p ; n r o = 1 6 7 8 8 2 1 8 & a m p ; v e r s i o n = 3 2 3 1 4 4 2 < / D o c x L i n k >  
         < P d f L i n k > / f i l e s / p d f ? f i l e N a m e = d z i e n n i k i / 2 0 2 2 / 2 6 8 0 0 6 6 . p d f < / P d f L i n k >  
         < A u t h o r s / >  
         < M e t a d a t a >  
             < A c t V a l i d i t y > A c t u a l < / A c t V a l i d i t y >  
             < O b j e c t V a l i d i t y > N o n e < / O b j e c t V a l i d i t y >  
             < A n n o u n c e d D a t e > 2 0 2 2 - 1 0 - 2 0 T 0 0 : 0 0 : 0 0 < / A n n o u n c e d D a t e >  
             < A c t E f f e c t i v e D a t e > 1 9 7 2 - 0 1 - 0 1 T 0 0 : 0 0 : 0 0 < / A c t E f f e c t i v e D a t e >  
             < E f f e c t i v e D a t e > 2 0 2 3 - 0 1 - 0 1 T 0 0 : 0 0 : 0 0 < / E f f e c t i v e D a t e >  
             < E x p i r a t i o n D a t e > 2 0 2 3 - 0 5 - 1 1 T 0 0 : 0 0 : 0 0 < / E x p i r a t i o n D a t e >  
             < I s s u e D a t e   x s i : n i l = " t r u e " / >  
         < / M e t a d a t a >  
         < C h a n g e s / >  
         < S h o r t Q u o t e > t . j .   D z .   U .   z   2 0 2 2   r .   p o z .   2 1 5 1   z   p � zn .   z m . < / S h o r t Q u o t e >  
         < F o r m a t t e d C h a n g e s > t . j .   D z .   U .   z   2 0 2 2   r .   p o z .   2 1 5 1 ;   z m . :   D z .   U .   z   2 0 2 2   r .   p o z .   2 3 1 1   i   p o z .   2 5 8 1 . < / F o r m a t t e d C h a n g e s >  
         < U r l > h t t p s : / / s i p . l e x . p l / # / d o c u m e n t / 1 6 7 8 8 2 1 8 / 3 2 3 1 4 4 2 < / 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 3 9 2 b 4 5 4 f - a 7 f 5 - 4 7 d a - 8 e 0 8 - 8 6 8 2 b e 4 d 6 7 9 f < / I d >  
             < T y p e > D z i e n n i k U s t a w < / T y p e >  
             < N a m e > K o d e k s   w y k r o c z e D. < / N a m e >  
             < S y n o n y m N r o > 1 6 7 8 8 2 1 8 < / S y n o n y m N r o >  
             < P u b l i s h e r > D z . U < / P u b l i s h e r >  
             < Y e a r > 2 0 2 2 < / Y e a r >  
             < P o s i t i o n > 2 1 5 1 < / P o s i t i o n >  
             < I s S y n o n y m > t r u e < / I s S y n o n y m >  
         < / S i g n a t u r e >  
         < N r o > 1 6 7 8 8 2 1 8 < / N r o >  
         < V e r s i o n > 3 2 3 1 4 4 2 < / V e r s i o n >  
         < I n d e x > 0 < / I n d e x >  
         < T i t l e > K o d e k s   w y k r o c z e D. < / T i t l e >  
         < D o c x L i n k > / f i l e s / d o c x ? f i l e N a m e = k o d e k s - w y k r o c z e n . d o c x & a m p ; n r o = 1 6 7 8 8 2 1 8 & a m p ; v e r s i o n = 3 2 3 1 4 4 2 < / D o c x L i n k >  
         < P d f L i n k > / f i l e s / p d f ? f i l e N a m e = d z i e n n i k i / 2 0 2 2 / 2 6 8 0 0 6 6 . p d f < / P d f L i n k >  
         < A u t h o r s / >  
         < M e t a d a t a >  
             < A c t V a l i d i t y > A c t u a l < / A c t V a l i d i t y >  
             < O b j e c t V a l i d i t y > N o n e < / O b j e c t V a l i d i t y >  
             < A n n o u n c e d D a t e > 2 0 2 2 - 1 0 - 2 0 T 0 0 : 0 0 : 0 0 < / A n n o u n c e d D a t e >  
             < A c t E f f e c t i v e D a t e > 1 9 7 2 - 0 1 - 0 1 T 0 0 : 0 0 : 0 0 < / A c t E f f e c t i v e D a t e >  
             < E f f e c t i v e D a t e > 2 0 2 3 - 0 1 - 0 1 T 0 0 : 0 0 : 0 0 < / E f f e c t i v e D a t e >  
             < E x p i r a t i o n D a t e > 2 0 2 3 - 0 5 - 1 1 T 0 0 : 0 0 : 0 0 < / E x p i r a t i o n D a t e >  
             < I s s u e D a t e   x s i : n i l = " t r u e " / >  
         < / M e t a d a t a >  
         < C h a n g e s / >  
         < S h o r t Q u o t e > t . j .   D z .   U .   z   2 0 2 2   r .   p o z .   2 1 5 1   z   p � zn .   z m . < / S h o r t Q u o t e >  
         < F o r m a t t e d C h a n g e s > t . j .   D z .   U .   z   2 0 2 2   r .   p o z .   2 1 5 1 ;   z m . :   D z .   U .   z   2 0 2 2   r .   p o z .   2 3 1 1   i   p o z .   2 5 8 1 . < / F o r m a t t e d C h a n g e s >  
         < U r l > h t t p s : / / s i p . l e x . p l / # / d o c u m e n t / 1 6 7 8 8 2 1 8 / 3 2 3 1 4 4 2 < / 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 3 1 7 b 3 c a c - 1 6 e 8 - 4 3 c a - b 4 a 2 - e 1 9 8 c 4 9 b 3 5 0 e < / I d >  
             < T y p e > D z i e n n i k U s t a w < / T y p e >  
             < N a m e > O d n a w i a l n e   zr � d Ba   e n e r g i i . < / N a m e >  
             < S y n o n y m N r o > 1 8 1 8 2 2 4 4 < / S y n o n y m N r o >  
             < P u b l i s h e r > D z . U < / P u b l i s h e r >  
             < Y e a r > 2 0 2 2 < / Y e a r >  
             < P o s i t i o n > 1 3 7 8 < / P o s i t i o n >  
             < I s S y n o n y m > t r u e < / I s S y n o n y m >  
         < / S i g n a t u r e >  
         < N r o > 1 8 1 8 2 2 4 4 < / N r o >  
         < V e r s i o n > 3 2 3 8 1 7 8 < / V e r s i o n >  
         < I n d e x > 0 < / I n d e x >  
         < T i t l e > O d n a w i a l n e   zr � d Ba   e n e r g i i . < / T i t l e >  
         < D o c x L i n k > / f i l e s / d o c x ? f i l e N a m e = o d n a w i a l n e - z r o d l a - e n e r g i i . d o c x & a m p ; n r o = 1 8 1 8 2 2 4 4 & a m p ; v e r s i o n = 3 2 3 8 1 7 8 < / D o c x L i n k >  
         < P d f L i n k > / f i l e s / p d f ? f i l e N a m e = d z i e n n i k i / 2 0 2 2 / 2 6 4 4 6 1 4 . p d f < / P d f L i n k >  
         < A u t h o r s / >  
         < M e t a d a t a >  
             < A c t V a l i d i t y > A c t u a l < / A c t V a l i d i t y >  
             < O b j e c t V a l i d i t y > N o n e < / O b j e c t V a l i d i t y >  
             < A n n o u n c e d D a t e > 2 0 2 2 - 0 6 - 3 0 T 0 0 : 0 0 : 0 0 < / A n n o u n c e d D a t e >  
             < A c t E f f e c t i v e D a t e > 2 0 1 5 - 0 5 - 0 4 T 0 0 : 0 0 : 0 0 < / A c t E f f e c t i v e D a t e >  
             < E f f e c t i v e D a t e > 2 0 2 3 - 0 1 - 0 1 T 0 0 : 0 0 : 0 0 < / E f f e c t i v e D a t e >  
             < E x p i r a t i o n D a t e > 2 0 2 4 - 0 6 - 3 0 T 0 0 : 0 0 : 0 0 < / E x p i r a t i o n D a t e >  
             < I s s u e D a t e   x s i : n i l = " t r u e " / >  
         < / M e t a d a t a >  
         < C h a n g e s / >  
         < S h o r t Q u o t e > t . j .   D z .   U .   z   2 0 2 2   r .   p o z .   1 3 7 8   z   p � zn .   z m . < / S h o r t Q u o t e >  
         < F o r m a t t e d C h a n g e s > t . j .   D z .   U .   z   2 0 2 2   r .   p o z .   1 3 7 8 ;   z m . :   D z .   U .   z   2 0 2 1   r .   p o z .   1 8 7 3   o r a z   z   2 0 2 2   r .   p o z .   1 3 8 3 ,   p o z .   1 5 6 6 ,   p o z .   2 3 7 0   i   p o z .   2 6 8 7 . < / F o r m a t t e d C h a n g e s >  
         < U r l > h t t p s : / / s i p . l e x . p l / # / d o c u m e n t / 1 8 1 8 2 2 4 4 / 3 2 3 8 1 7 8 < / 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 9 2 2 e a 1 d a - c 3 a 8 - 4 0 9 b - 8 b b 6 - d 4 1 9 c 9 1 5 9 f 1 6 < / I d >  
             < T y p e > D z i e n n i k U s t a w < / T y p e >  
             < N a m e > K o d e k s   w y k r o c z e D. < / N a m e >  
             < S y n o n y m N r o > 1 6 7 8 8 2 1 8 < / S y n o n y m N r o >  
             < P u b l i s h e r > D z . U < / P u b l i s h e r >  
             < Y e a r > 2 0 2 2 < / Y e a r >  
             < P o s i t i o n > 2 1 5 1 < / P o s i t i o n >  
             < I s S y n o n y m > t r u e < / I s S y n o n y m >  
         < / S i g n a t u r e >  
         < N r o > 1 6 7 8 8 2 1 8 < / N r o >  
         < V e r s i o n > 3 2 3 1 4 4 2 < / V e r s i o n >  
         < I n d e x > 0 < / I n d e x >  
         < T i t l e > K o d e k s   w y k r o c z e D. < / T i t l e >  
         < D o c x L i n k > / f i l e s / d o c x ? f i l e N a m e = k o d e k s - w y k r o c z e n . d o c x & a m p ; n r o = 1 6 7 8 8 2 1 8 & a m p ; v e r s i o n = 3 2 3 1 4 4 2 < / D o c x L i n k >  
         < P d f L i n k > / f i l e s / p d f ? f i l e N a m e = d z i e n n i k i / 2 0 2 2 / 2 6 8 0 0 6 6 . p d f < / P d f L i n k >  
         < A u t h o r s / >  
         < M e t a d a t a >  
             < A c t V a l i d i t y > A c t u a l < / A c t V a l i d i t y >  
             < O b j e c t V a l i d i t y > N o n e < / O b j e c t V a l i d i t y >  
             < A n n o u n c e d D a t e > 2 0 2 2 - 1 0 - 2 0 T 0 0 : 0 0 : 0 0 < / A n n o u n c e d D a t e >  
             < A c t E f f e c t i v e D a t e > 1 9 7 2 - 0 1 - 0 1 T 0 0 : 0 0 : 0 0 < / A c t E f f e c t i v e D a t e >  
             < E f f e c t i v e D a t e > 2 0 2 3 - 0 1 - 0 1 T 0 0 : 0 0 : 0 0 < / E f f e c t i v e D a t e >  
             < E x p i r a t i o n D a t e > 2 0 2 3 - 0 5 - 1 1 T 0 0 : 0 0 : 0 0 < / E x p i r a t i o n D a t e >  
             < I s s u e D a t e   x s i : n i l = " t r u e " / >  
         < / M e t a d a t a >  
         < C h a n g e s / >  
         < S h o r t Q u o t e > t . j .   D z .   U .   z   2 0 2 2   r .   p o z .   2 1 5 1   z   p � zn .   z m . < / S h o r t Q u o t e >  
         < F o r m a t t e d C h a n g e s > t . j .   D z .   U .   z   2 0 2 2   r .   p o z .   2 1 5 1 ;   z m . :   D z .   U .   z   2 0 2 2   r .   p o z .   2 3 1 1   i   p o z .   2 5 8 1 . < / F o r m a t t e d C h a n g e s >  
         < U r l > h t t p s : / / s i p . l e x . p l / # / d o c u m e n t / 1 6 7 8 8 2 1 8 / 3 2 3 1 4 4 2 < / 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 7 9 6 5 5 0 0 a - a d c c - 4 9 c f - a d 6 b - b a 6 0 0 7 a 7 e 5 0 b < / I d >  
             < T y p e > D z i e n n i k U s t a w < / T y p e >  
             < N a m e > K o d e k s   w y k r o c z e D. < / N a m e >  
             < S y n o n y m N r o > 1 6 7 8 8 2 1 8 < / S y n o n y m N r o >  
             < P u b l i s h e r > D z . U < / P u b l i s h e r >  
             < Y e a r > 2 0 2 2 < / Y e a r >  
             < P o s i t i o n > 2 1 5 1 < / P o s i t i o n >  
             < I s S y n o n y m > t r u e < / I s S y n o n y m >  
         < / S i g n a t u r e >  
         < N r o > 1 6 7 8 8 2 1 8 < / N r o >  
         < V e r s i o n > 3 2 3 1 4 4 2 < / V e r s i o n >  
         < I n d e x > 0 < / I n d e x >  
         < T i t l e > K o d e k s   w y k r o c z e D. < / T i t l e >  
         < D o c x L i n k > / f i l e s / d o c x ? f i l e N a m e = k o d e k s - w y k r o c z e n . d o c x & a m p ; n r o = 1 6 7 8 8 2 1 8 & a m p ; v e r s i o n = 3 2 3 1 4 4 2 < / D o c x L i n k >  
         < P d f L i n k > / f i l e s / p d f ? f i l e N a m e = d z i e n n i k i / 2 0 2 2 / 2 6 8 0 0 6 6 . p d f < / P d f L i n k >  
         < A u t h o r s / >  
         < M e t a d a t a >  
             < A c t V a l i d i t y > A c t u a l < / A c t V a l i d i t y >  
             < O b j e c t V a l i d i t y > N o n e < / O b j e c t V a l i d i t y >  
             < A n n o u n c e d D a t e > 2 0 2 2 - 1 0 - 2 0 T 0 0 : 0 0 : 0 0 < / A n n o u n c e d D a t e >  
             < A c t E f f e c t i v e D a t e > 1 9 7 2 - 0 1 - 0 1 T 0 0 : 0 0 : 0 0 < / A c t E f f e c t i v e D a t e >  
             < E f f e c t i v e D a t e > 2 0 2 3 - 0 1 - 0 1 T 0 0 : 0 0 : 0 0 < / E f f e c t i v e D a t e >  
             < E x p i r a t i o n D a t e > 2 0 2 3 - 0 5 - 1 1 T 0 0 : 0 0 : 0 0 < / E x p i r a t i o n D a t e >  
             < I s s u e D a t e   x s i : n i l = " t r u e " / >  
         < / M e t a d a t a >  
         < C h a n g e s / >  
         < S h o r t Q u o t e > t . j .   D z .   U .   z   2 0 2 2   r .   p o z .   2 1 5 1   z   p � zn .   z m . < / S h o r t Q u o t e >  
         < F o r m a t t e d C h a n g e s > t . j .   D z .   U .   z   2 0 2 2   r .   p o z .   2 1 5 1 ;   z m . :   D z .   U .   z   2 0 2 2   r .   p o z .   2 3 1 1   i   p o z .   2 5 8 1 . < / F o r m a t t e d C h a n g e s >  
         < U r l > h t t p s : / / s i p . l e x . p l / # / d o c u m e n t / 1 6 7 8 8 2 1 8 / 3 2 3 1 4 4 2 < / 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 3 c 3 f 7 b a c - 5 2 f b - 4 7 3 d - 9 5 b 2 - 6 c 8 2 e c 5 7 1 f 0 4 < / I d >  
             < T y p e > D z i e n n i k U s t a w < / T y p e >  
             < N a m e > K o d e k s   w y k r o c z e D. < / N a m e >  
             < S y n o n y m N r o > 1 6 7 8 8 2 1 8 < / S y n o n y m N r o >  
             < P u b l i s h e r > D z . U < / P u b l i s h e r >  
             < Y e a r > 2 0 2 2 < / Y e a r >  
             < P o s i t i o n > 2 1 5 1 < / P o s i t i o n >  
             < I s S y n o n y m > t r u e < / I s S y n o n y m >  
         < / S i g n a t u r e >  
         < N r o > 1 6 7 8 8 2 1 8 < / N r o >  
         < V e r s i o n > 3 2 3 1 4 4 2 < / V e r s i o n >  
         < I n d e x > 0 < / I n d e x >  
         < T i t l e > K o d e k s   w y k r o c z e D. < / T i t l e >  
         < D o c x L i n k > / f i l e s / d o c x ? f i l e N a m e = k o d e k s - w y k r o c z e n . d o c x & a m p ; n r o = 1 6 7 8 8 2 1 8 & a m p ; v e r s i o n = 3 2 3 1 4 4 2 < / D o c x L i n k >  
         < P d f L i n k > / f i l e s / p d f ? f i l e N a m e = d z i e n n i k i / 2 0 2 2 / 2 6 8 0 0 6 6 . p d f < / P d f L i n k >  
         < A u t h o r s / >  
         < M e t a d a t a >  
             < A c t V a l i d i t y > A c t u a l < / A c t V a l i d i t y >  
             < O b j e c t V a l i d i t y > N o n e < / O b j e c t V a l i d i t y >  
             < A n n o u n c e d D a t e > 2 0 2 2 - 1 0 - 2 0 T 0 0 : 0 0 : 0 0 < / A n n o u n c e d D a t e >  
             < A c t E f f e c t i v e D a t e > 1 9 7 2 - 0 1 - 0 1 T 0 0 : 0 0 : 0 0 < / A c t E f f e c t i v e D a t e >  
             < E f f e c t i v e D a t e > 2 0 2 3 - 0 1 - 0 1 T 0 0 : 0 0 : 0 0 < / E f f e c t i v e D a t e >  
             < E x p i r a t i o n D a t e > 2 0 2 3 - 0 5 - 1 1 T 0 0 : 0 0 : 0 0 < / E x p i r a t i o n D a t e >  
             < I s s u e D a t e   x s i : n i l = " t r u e " / >  
         < / M e t a d a t a >  
         < C h a n g e s / >  
         < S h o r t Q u o t e > t . j .   D z .   U .   z   2 0 2 2   r .   p o z .   2 1 5 1   z   p � zn .   z m . < / S h o r t Q u o t e >  
         < F o r m a t t e d C h a n g e s > t . j .   D z .   U .   z   2 0 2 2   r .   p o z .   2 1 5 1 ;   z m . :   D z .   U .   z   2 0 2 2   r .   p o z .   2 3 1 1   i   p o z .   2 5 8 1 . < / F o r m a t t e d C h a n g e s >  
         < U r l > h t t p s : / / s i p . l e x . p l / # / d o c u m e n t / 1 6 7 8 8 2 1 8 / 3 2 3 1 4 4 2 < / 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 6 f 6 9 3 e d e - 7 2 4 b - 4 0 0 4 - a a 1 a - c 9 0 d 5 a b 5 f f a 2 < / I d >  
             < T y p e > D z i e n n i k U s t a w < / T y p e >  
             < N a m e > K o d e k s   w y k r o c z e D. < / N a m e >  
             < S y n o n y m N r o > 1 6 7 8 8 2 1 8 < / S y n o n y m N r o >  
             < P u b l i s h e r > D z . U < / P u b l i s h e r >  
             < Y e a r > 2 0 2 2 < / Y e a r >  
             < P o s i t i o n > 2 1 5 1 < / P o s i t i o n >  
             < I s S y n o n y m > t r u e < / I s S y n o n y m >  
         < / S i g n a t u r e >  
         < N r o > 1 6 7 8 8 2 1 8 < / N r o >  
         < V e r s i o n > 3 2 3 1 4 4 2 < / V e r s i o n >  
         < I n d e x > 0 < / I n d e x >  
         < T i t l e > K o d e k s   w y k r o c z e D. < / T i t l e >  
         < D o c x L i n k > / f i l e s / d o c x ? f i l e N a m e = k o d e k s - w y k r o c z e n . d o c x & a m p ; n r o = 1 6 7 8 8 2 1 8 & a m p ; v e r s i o n = 3 2 3 1 4 4 2 < / D o c x L i n k >  
         < P d f L i n k > / f i l e s / p d f ? f i l e N a m e = d z i e n n i k i / 2 0 2 2 / 2 6 8 0 0 6 6 . p d f < / P d f L i n k >  
         < A u t h o r s / >  
         < M e t a d a t a >  
             < A c t V a l i d i t y > A c t u a l < / A c t V a l i d i t y >  
             < O b j e c t V a l i d i t y > N o n e < / O b j e c t V a l i d i t y >  
             < A n n o u n c e d D a t e > 2 0 2 2 - 1 0 - 2 0 T 0 0 : 0 0 : 0 0 < / A n n o u n c e d D a t e >  
             < A c t E f f e c t i v e D a t e > 1 9 7 2 - 0 1 - 0 1 T 0 0 : 0 0 : 0 0 < / A c t E f f e c t i v e D a t e >  
             < E f f e c t i v e D a t e > 2 0 2 3 - 0 1 - 0 1 T 0 0 : 0 0 : 0 0 < / E f f e c t i v e D a t e >  
             < E x p i r a t i o n D a t e > 2 0 2 3 - 0 5 - 1 1 T 0 0 : 0 0 : 0 0 < / E x p i r a t i o n D a t e >  
             < I s s u e D a t e   x s i : n i l = " t r u e " / >  
         < / M e t a d a t a >  
         < C h a n g e s / >  
         < S h o r t Q u o t e > t . j .   D z .   U .   z   2 0 2 2   r .   p o z .   2 1 5 1   z   p � zn .   z m . < / S h o r t Q u o t e >  
         < F o r m a t t e d C h a n g e s > t . j .   D z .   U .   z   2 0 2 2   r .   p o z .   2 1 5 1 ;   z m . :   D z .   U .   z   2 0 2 2   r .   p o z .   2 3 1 1   i   p o z .   2 5 8 1 . < / F o r m a t t e d C h a n g e s >  
         < U r l > h t t p s : / / s i p . l e x . p l / # / d o c u m e n t / 1 6 7 8 8 2 1 8 / 3 2 3 1 4 4 2 < / 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 7 2 4 6 c 9 a 8 - 0 9 8 c - 4 3 7 3 - b 7 f f - 9 4 0 a 2 0 b c 3 7 3 b < / I d >  
             < T y p e > D z i e n n i k U s t a w < / T y p e >  
             < N a m e > O d n a w i a l n e   zr � d Ba   e n e r g i i . < / N a m e >  
             < S y n o n y m N r o > 1 8 1 8 2 2 4 4 < / S y n o n y m N r o >  
             < P u b l i s h e r > D z . U < / P u b l i s h e r >  
             < Y e a r > 2 0 2 2 < / Y e a r >  
             < P o s i t i o n > 1 3 7 8 < / P o s i t i o n >  
             < I s S y n o n y m > t r u e < / I s S y n o n y m >  
         < / S i g n a t u r e >  
         < N r o > 1 8 1 8 2 2 4 4 < / N r o >  
         < V e r s i o n > 3 2 3 8 1 7 8 < / V e r s i o n >  
         < I n d e x > 0 < / I n d e x >  
         < T i t l e > O d n a w i a l n e   zr � d Ba   e n e r g i i . < / T i t l e >  
         < D o c x L i n k > / f i l e s / d o c x ? f i l e N a m e = o d n a w i a l n e - z r o d l a - e n e r g i i . d o c x & a m p ; n r o = 1 8 1 8 2 2 4 4 & a m p ; v e r s i o n = 3 2 3 8 1 7 8 < / D o c x L i n k >  
         < P d f L i n k > / f i l e s / p d f ? f i l e N a m e = d z i e n n i k i / 2 0 2 2 / 2 6 4 4 6 1 4 . p d f < / P d f L i n k >  
         < A u t h o r s / >  
         < M e t a d a t a >  
             < A c t V a l i d i t y > A c t u a l < / A c t V a l i d i t y >  
             < O b j e c t V a l i d i t y > N o n e < / O b j e c t V a l i d i t y >  
             < A n n o u n c e d D a t e > 2 0 2 2 - 0 6 - 3 0 T 0 0 : 0 0 : 0 0 < / A n n o u n c e d D a t e >  
             < A c t E f f e c t i v e D a t e > 2 0 1 5 - 0 5 - 0 4 T 0 0 : 0 0 : 0 0 < / A c t E f f e c t i v e D a t e >  
             < E f f e c t i v e D a t e > 2 0 2 3 - 0 1 - 0 1 T 0 0 : 0 0 : 0 0 < / E f f e c t i v e D a t e >  
             < E x p i r a t i o n D a t e > 2 0 2 4 - 0 6 - 3 0 T 0 0 : 0 0 : 0 0 < / E x p i r a t i o n D a t e >  
             < I s s u e D a t e   x s i : n i l = " t r u e " / >  
         < / M e t a d a t a >  
         < C h a n g e s / >  
         < S h o r t Q u o t e > t . j .   D z .   U .   z   2 0 2 2   r .   p o z .   1 3 7 8   z   p � zn .   z m . < / S h o r t Q u o t e >  
         < F o r m a t t e d C h a n g e s > t . j .   D z .   U .   z   2 0 2 2   r .   p o z .   1 3 7 8 ;   z m . :   D z .   U .   z   2 0 2 1   r .   p o z .   1 8 7 3   o r a z   z   2 0 2 2   r .   p o z .   1 3 8 3 ,   p o z .   1 5 6 6 ,   p o z .   2 3 7 0   i   p o z .   2 6 8 7 . < / F o r m a t t e d C h a n g e s >  
         < U r l > h t t p s : / / s i p . l e x . p l / # / d o c u m e n t / 1 8 1 8 2 2 4 4 / 3 2 3 8 1 7 8 < / 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 8 5 b c 9 e 5 b - 4 2 3 d - 4 4 f 2 - 9 6 f 4 - 1 0 c 6 b 6 4 b 4 a 9 5 < / I d >  
             < T y p e > D z i e n n i k U s t a w < / T y p e >  
             < N a m e > K o d e k s   w y k r o c z e D. < / N a m e >  
             < S y n o n y m N r o > 1 6 7 8 8 2 1 8 < / S y n o n y m N r o >  
             < P u b l i s h e r > D z . U < / P u b l i s h e r >  
             < Y e a r > 2 0 2 2 < / Y e a r >  
             < P o s i t i o n > 2 1 5 1 < / P o s i t i o n >  
             < I s S y n o n y m > t r u e < / I s S y n o n y m >  
         < / S i g n a t u r e >  
         < N r o > 1 6 7 8 8 2 1 8 < / N r o >  
         < V e r s i o n > 3 2 3 1 4 4 2 < / V e r s i o n >  
         < I n d e x > 0 < / I n d e x >  
         < T i t l e > K o d e k s   w y k r o c z e D. < / T i t l e >  
         < D o c x L i n k > / f i l e s / d o c x ? f i l e N a m e = k o d e k s - w y k r o c z e n . d o c x & a m p ; n r o = 1 6 7 8 8 2 1 8 & a m p ; v e r s i o n = 3 2 3 1 4 4 2 < / D o c x L i n k >  
         < P d f L i n k > / f i l e s / p d f ? f i l e N a m e = d z i e n n i k i / 2 0 2 2 / 2 6 8 0 0 6 6 . p d f < / P d f L i n k >  
         < A u t h o r s / >  
         < M e t a d a t a >  
             < A c t V a l i d i t y > A c t u a l < / A c t V a l i d i t y >  
             < O b j e c t V a l i d i t y > N o n e < / O b j e c t V a l i d i t y >  
             < A n n o u n c e d D a t e > 2 0 2 2 - 1 0 - 2 0 T 0 0 : 0 0 : 0 0 < / A n n o u n c e d D a t e >  
             < A c t E f f e c t i v e D a t e > 1 9 7 2 - 0 1 - 0 1 T 0 0 : 0 0 : 0 0 < / A c t E f f e c t i v e D a t e >  
             < E f f e c t i v e D a t e > 2 0 2 3 - 0 1 - 0 1 T 0 0 : 0 0 : 0 0 < / E f f e c t i v e D a t e >  
             < E x p i r a t i o n D a t e > 2 0 2 3 - 0 5 - 1 1 T 0 0 : 0 0 : 0 0 < / E x p i r a t i o n D a t e >  
             < I s s u e D a t e   x s i : n i l = " t r u e " / >  
         < / M e t a d a t a >  
         < C h a n g e s / >  
         < S h o r t Q u o t e > t . j .   D z .   U .   z   2 0 2 2   r .   p o z .   2 1 5 1   z   p � zn .   z m . < / S h o r t Q u o t e >  
         < F o r m a t t e d C h a n g e s > t . j .   D z .   U .   z   2 0 2 2   r .   p o z .   2 1 5 1 ;   z m . :   D z .   U .   z   2 0 2 2   r .   p o z .   2 3 1 1   i   p o z .   2 5 8 1 . < / F o r m a t t e d C h a n g e s >  
         < U r l > h t t p s : / / s i p . l e x . p l / # / d o c u m e n t / 1 6 7 8 8 2 1 8 / 3 2 3 1 4 4 2 < / 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 b 3 5 a 5 4 d e - c 5 c 0 - 4 2 8 f - b a 6 8 - 7 2 7 7 6 6 c 6 9 c 9 0 < / I d >  
             < T y p e > D z i e n n i k U s t a w < / T y p e >  
             < N a m e > K o d e k s   w y k r o c z e D. < / N a m e >  
             < S y n o n y m N r o > 1 6 7 8 8 2 1 8 < / S y n o n y m N r o >  
             < P u b l i s h e r > D z . U < / P u b l i s h e r >  
             < Y e a r > 2 0 2 2 < / Y e a r >  
             < P o s i t i o n > 2 1 5 1 < / P o s i t i o n >  
             < I s S y n o n y m > t r u e < / I s S y n o n y m >  
         < / S i g n a t u r e >  
         < N r o > 1 6 7 8 8 2 1 8 < / N r o >  
         < V e r s i o n > 3 2 3 1 4 4 2 < / V e r s i o n >  
         < I n d e x > 0 < / I n d e x >  
         < T i t l e > K o d e k s   w y k r o c z e D. < / T i t l e >  
         < D o c x L i n k > / f i l e s / d o c x ? f i l e N a m e = k o d e k s - w y k r o c z e n . d o c x & a m p ; n r o = 1 6 7 8 8 2 1 8 & a m p ; v e r s i o n = 3 2 3 1 4 4 2 < / D o c x L i n k >  
         < P d f L i n k > / f i l e s / p d f ? f i l e N a m e = d z i e n n i k i / 2 0 2 2 / 2 6 8 0 0 6 6 . p d f < / P d f L i n k >  
         < A u t h o r s / >  
         < M e t a d a t a >  
             < A c t V a l i d i t y > A c t u a l < / A c t V a l i d i t y >  
             < O b j e c t V a l i d i t y > N o n e < / O b j e c t V a l i d i t y >  
             < A n n o u n c e d D a t e > 2 0 2 2 - 1 0 - 2 0 T 0 0 : 0 0 : 0 0 < / A n n o u n c e d D a t e >  
             < A c t E f f e c t i v e D a t e > 1 9 7 2 - 0 1 - 0 1 T 0 0 : 0 0 : 0 0 < / A c t E f f e c t i v e D a t e >  
             < E f f e c t i v e D a t e > 2 0 2 3 - 0 1 - 0 1 T 0 0 : 0 0 : 0 0 < / E f f e c t i v e D a t e >  
             < E x p i r a t i o n D a t e > 2 0 2 3 - 0 5 - 1 1 T 0 0 : 0 0 : 0 0 < / E x p i r a t i o n D a t e >  
             < I s s u e D a t e   x s i : n i l = " t r u e " / >  
         < / M e t a d a t a >  
         < C h a n g e s / >  
         < S h o r t Q u o t e > t . j .   D z .   U .   z   2 0 2 2   r .   p o z .   2 1 5 1   z   p � zn .   z m . < / S h o r t Q u o t e >  
         < F o r m a t t e d C h a n g e s > t . j .   D z .   U .   z   2 0 2 2   r .   p o z .   2 1 5 1 ;   z m . :   D z .   U .   z   2 0 2 2   r .   p o z .   2 3 1 1   i   p o z .   2 5 8 1 . < / F o r m a t t e d C h a n g e s >  
         < U r l > h t t p s : / / s i p . l e x . p l / # / d o c u m e n t / 1 6 7 8 8 2 1 8 / 3 2 3 1 4 4 2 < / 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 d 9 e 5 4 3 b 4 - a c 9 a - 4 b 9 9 - 8 e 4 1 - 6 d 1 f a 8 9 f f 3 a 8 < / I d >  
             < T y p e > D z i e n n i k U s t a w < / T y p e >  
             < N a m e > K o d e k s   w y k r o c z e D. < / N a m e >  
             < S y n o n y m N r o > 1 6 7 8 8 2 1 8 < / S y n o n y m N r o >  
             < P u b l i s h e r > D z . U < / P u b l i s h e r >  
             < Y e a r > 2 0 2 2 < / Y e a r >  
             < P o s i t i o n > 2 1 5 1 < / P o s i t i o n >  
             < I s S y n o n y m > t r u e < / I s S y n o n y m >  
         < / S i g n a t u r e >  
         < N r o > 1 6 7 8 8 2 1 8 < / N r o >  
         < V e r s i o n > 3 2 3 1 4 4 2 < / V e r s i o n >  
         < I n d e x > 0 < / I n d e x >  
         < T i t l e > K o d e k s   w y k r o c z e D. < / T i t l e >  
         < D o c x L i n k > / f i l e s / d o c x ? f i l e N a m e = k o d e k s - w y k r o c z e n . d o c x & a m p ; n r o = 1 6 7 8 8 2 1 8 & a m p ; v e r s i o n = 3 2 3 1 4 4 2 < / D o c x L i n k >  
         < P d f L i n k > / f i l e s / p d f ? f i l e N a m e = d z i e n n i k i / 2 0 2 2 / 2 6 8 0 0 6 6 . p d f < / P d f L i n k >  
         < A u t h o r s / >  
         < M e t a d a t a >  
             < A c t V a l i d i t y > A c t u a l < / A c t V a l i d i t y >  
             < O b j e c t V a l i d i t y > N o n e < / O b j e c t V a l i d i t y >  
             < A n n o u n c e d D a t e > 2 0 2 2 - 1 0 - 2 0 T 0 0 : 0 0 : 0 0 < / A n n o u n c e d D a t e >  
             < A c t E f f e c t i v e D a t e > 1 9 7 2 - 0 1 - 0 1 T 0 0 : 0 0 : 0 0 < / A c t E f f e c t i v e D a t e >  
             < E f f e c t i v e D a t e > 2 0 2 3 - 0 1 - 0 1 T 0 0 : 0 0 : 0 0 < / E f f e c t i v e D a t e >  
             < E x p i r a t i o n D a t e > 2 0 2 3 - 0 5 - 1 1 T 0 0 : 0 0 : 0 0 < / E x p i r a t i o n D a t e >  
             < I s s u e D a t e   x s i : n i l = " t r u e " / >  
         < / M e t a d a t a >  
         < C h a n g e s / >  
         < S h o r t Q u o t e > t . j .   D z .   U .   z   2 0 2 2   r .   p o z .   2 1 5 1   z   p � zn .   z m . < / S h o r t Q u o t e >  
         < F o r m a t t e d C h a n g e s > t . j .   D z .   U .   z   2 0 2 2   r .   p o z .   2 1 5 1 ;   z m . :   D z .   U .   z   2 0 2 2   r .   p o z .   2 3 1 1   i   p o z .   2 5 8 1 . < / F o r m a t t e d C h a n g e s >  
         < U r l > h t t p s : / / s i p . l e x . p l / # / d o c u m e n t / 1 6 7 8 8 2 1 8 / 3 2 3 1 4 4 2 < / 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 f 5 f 5 b 1 7 3 - e 4 9 5 - 4 6 8 6 - b a 6 4 - b 2 8 6 a 4 7 0 c 8 5 7 < / I d >  
             < T y p e > D z i e n n i k U s t a w < / T y p e >  
             < N a m e > K o d e k s   w y k r o c z e D. < / N a m e >  
             < S y n o n y m N r o > 1 6 7 8 8 2 1 8 < / S y n o n y m N r o >  
             < P u b l i s h e r > D z . U < / P u b l i s h e r >  
             < Y e a r > 2 0 2 2 < / Y e a r >  
             < P o s i t i o n > 2 1 5 1 < / P o s i t i o n >  
             < I s S y n o n y m > t r u e < / I s S y n o n y m >  
         < / S i g n a t u r e >  
         < N r o > 1 6 7 8 8 2 1 8 < / N r o >  
         < V e r s i o n > 3 2 3 1 4 4 2 < / V e r s i o n >  
         < I n d e x > 0 < / I n d e x >  
         < T i t l e > K o d e k s   w y k r o c z e D. < / T i t l e >  
         < D o c x L i n k > / f i l e s / d o c x ? f i l e N a m e = k o d e k s - w y k r o c z e n . d o c x & a m p ; n r o = 1 6 7 8 8 2 1 8 & a m p ; v e r s i o n = 3 2 3 1 4 4 2 < / D o c x L i n k >  
         < P d f L i n k > / f i l e s / p d f ? f i l e N a m e = d z i e n n i k i / 2 0 2 2 / 2 6 8 0 0 6 6 . p d f < / P d f L i n k >  
         < A u t h o r s / >  
         < M e t a d a t a >  
             < A c t V a l i d i t y > A c t u a l < / A c t V a l i d i t y >  
             < O b j e c t V a l i d i t y > N o n e < / O b j e c t V a l i d i t y >  
             < A n n o u n c e d D a t e > 2 0 2 2 - 1 0 - 2 0 T 0 0 : 0 0 : 0 0 < / A n n o u n c e d D a t e >  
             < A c t E f f e c t i v e D a t e > 1 9 7 2 - 0 1 - 0 1 T 0 0 : 0 0 : 0 0 < / A c t E f f e c t i v e D a t e >  
             < E f f e c t i v e D a t e > 2 0 2 3 - 0 1 - 0 1 T 0 0 : 0 0 : 0 0 < / E f f e c t i v e D a t e >  
             < E x p i r a t i o n D a t e > 2 0 2 3 - 0 5 - 1 1 T 0 0 : 0 0 : 0 0 < / E x p i r a t i o n D a t e >  
             < I s s u e D a t e   x s i : n i l = " t r u e " / >  
         < / M e t a d a t a >  
         < C h a n g e s / >  
         < S h o r t Q u o t e > t . j .   D z .   U .   z   2 0 2 2   r .   p o z .   2 1 5 1   z   p � zn .   z m . < / S h o r t Q u o t e >  
         < F o r m a t t e d C h a n g e s > t . j .   D z .   U .   z   2 0 2 2   r .   p o z .   2 1 5 1 ;   z m . :   D z .   U .   z   2 0 2 2   r .   p o z .   2 3 1 1   i   p o z .   2 5 8 1 . < / F o r m a t t e d C h a n g e s >  
         < U r l > h t t p s : / / s i p . l e x . p l / # / d o c u m e n t / 1 6 7 8 8 2 1 8 / 3 2 3 1 4 4 2 < / 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 9 5 e 6 7 8 1 1 - 3 7 7 0 - 4 4 0 2 - b e 7 5 - e 0 f 7 d e 6 0 5 d e 0 < / I d >  
             < T y p e > D z i e n n i k U s t a w < / T y p e >  
             < N a m e > O d n a w i a l n e   zr � d Ba   e n e r g i i . < / N a m e >  
             < S y n o n y m N r o > 1 8 1 8 2 2 4 4 < / S y n o n y m N r o >  
             < P u b l i s h e r > D z . U < / P u b l i s h e r >  
             < Y e a r > 2 0 2 2 < / Y e a r >  
             < P o s i t i o n > 1 3 7 8 < / P o s i t i o n >  
             < I s S y n o n y m > t r u e < / I s S y n o n y m >  
         < / S i g n a t u r e >  
         < N r o > 1 8 1 8 2 2 4 4 < / N r o >  
         < V e r s i o n > 3 2 3 8 1 7 8 < / V e r s i o n >  
         < I n d e x > 0 < / I n d e x >  
         < T i t l e > O d n a w i a l n e   zr � d Ba   e n e r g i i . < / T i t l e >  
         < D o c x L i n k > / f i l e s / d o c x ? f i l e N a m e = o d n a w i a l n e - z r o d l a - e n e r g i i . d o c x & a m p ; n r o = 1 8 1 8 2 2 4 4 & a m p ; v e r s i o n = 3 2 3 8 1 7 8 < / D o c x L i n k >  
         < P d f L i n k > / f i l e s / p d f ? f i l e N a m e = d z i e n n i k i / 2 0 2 2 / 2 6 4 4 6 1 4 . p d f < / P d f L i n k >  
         < A u t h o r s / >  
         < M e t a d a t a >  
             < A c t V a l i d i t y > A c t u a l < / A c t V a l i d i t y >  
             < O b j e c t V a l i d i t y > N o n e < / O b j e c t V a l i d i t y >  
             < A n n o u n c e d D a t e > 2 0 2 2 - 0 6 - 3 0 T 0 0 : 0 0 : 0 0 < / A n n o u n c e d D a t e >  
             < A c t E f f e c t i v e D a t e > 2 0 1 5 - 0 5 - 0 4 T 0 0 : 0 0 : 0 0 < / A c t E f f e c t i v e D a t e >  
             < E f f e c t i v e D a t e > 2 0 2 3 - 0 1 - 0 1 T 0 0 : 0 0 : 0 0 < / E f f e c t i v e D a t e >  
             < E x p i r a t i o n D a t e > 2 0 2 4 - 0 6 - 3 0 T 0 0 : 0 0 : 0 0 < / E x p i r a t i o n D a t e >  
             < I s s u e D a t e   x s i : n i l = " t r u e " / >  
         < / M e t a d a t a >  
         < C h a n g e s / >  
         < S h o r t Q u o t e > t . j .   D z .   U .   z   2 0 2 2   r .   p o z .   1 3 7 8   z   p � zn .   z m . < / S h o r t Q u o t e >  
         < F o r m a t t e d C h a n g e s > t . j .   D z .   U .   z   2 0 2 2   r .   p o z .   1 3 7 8 ;   z m . :   D z .   U .   z   2 0 2 1   r .   p o z .   1 8 7 3   o r a z   z   2 0 2 2   r .   p o z .   1 3 8 3 ,   p o z .   1 5 6 6 ,   p o z .   2 3 7 0   i   p o z .   2 6 8 7 . < / F o r m a t t e d C h a n g e s >  
         < U r l > h t t p s : / / s i p . l e x . p l / # / d o c u m e n t / 1 8 1 8 2 2 4 4 / 3 2 3 8 1 7 8 < / 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 3 4 f 2 4 a 0 7 - e b d b - 4 7 a 5 - a 9 a d - 7 d d 1 5 1 9 e a 9 c c < / I d >  
             < T y p e > D z i e n n i k U s t a w < / T y p e >  
             < N a m e > K o d e k s   w y k r o c z e D. < / N a m e >  
             < S y n o n y m N r o > 1 6 7 8 8 2 1 8 < / S y n o n y m N r o >  
             < P u b l i s h e r > D z . U < / P u b l i s h e r >  
             < Y e a r > 2 0 2 2 < / Y e a r >  
             < P o s i t i o n > 2 1 5 1 < / P o s i t i o n >  
             < I s S y n o n y m > t r u e < / I s S y n o n y m >  
         < / S i g n a t u r e >  
         < N r o > 1 6 7 8 8 2 1 8 < / N r o >  
         < V e r s i o n > 3 2 3 1 4 4 2 < / V e r s i o n >  
         < I n d e x > 0 < / I n d e x >  
         < T i t l e > K o d e k s   w y k r o c z e D. < / T i t l e >  
         < D o c x L i n k > / f i l e s / d o c x ? f i l e N a m e = k o d e k s - w y k r o c z e n . d o c x & a m p ; n r o = 1 6 7 8 8 2 1 8 & a m p ; v e r s i o n = 3 2 3 1 4 4 2 < / D o c x L i n k >  
         < P d f L i n k > / f i l e s / p d f ? f i l e N a m e = d z i e n n i k i / 2 0 2 2 / 2 6 8 0 0 6 6 . p d f < / P d f L i n k >  
         < A u t h o r s / >  
         < M e t a d a t a >  
             < A c t V a l i d i t y > A c t u a l < / A c t V a l i d i t y >  
             < O b j e c t V a l i d i t y > N o n e < / O b j e c t V a l i d i t y >  
             < A n n o u n c e d D a t e > 2 0 2 2 - 1 0 - 2 0 T 0 0 : 0 0 : 0 0 < / A n n o u n c e d D a t e >  
             < A c t E f f e c t i v e D a t e > 1 9 7 2 - 0 1 - 0 1 T 0 0 : 0 0 : 0 0 < / A c t E f f e c t i v e D a t e >  
             < E f f e c t i v e D a t e > 2 0 2 3 - 0 1 - 0 1 T 0 0 : 0 0 : 0 0 < / E f f e c t i v e D a t e >  
             < E x p i r a t i o n D a t e > 2 0 2 3 - 0 5 - 1 1 T 0 0 : 0 0 : 0 0 < / E x p i r a t i o n D a t e >  
             < I s s u e D a t e   x s i : n i l = " t r u e " / >  
         < / M e t a d a t a >  
         < C h a n g e s / >  
         < S h o r t Q u o t e > t . j .   D z .   U .   z   2 0 2 2   r .   p o z .   2 1 5 1   z   p � zn .   z m . < / S h o r t Q u o t e >  
         < F o r m a t t e d C h a n g e s > t . j .   D z .   U .   z   2 0 2 2   r .   p o z .   2 1 5 1 ;   z m . :   D z .   U .   z   2 0 2 2   r .   p o z .   2 3 1 1   i   p o z .   2 5 8 1 . < / F o r m a t t e d C h a n g e s >  
         < U r l > h t t p s : / / s i p . l e x . p l / # / d o c u m e n t / 1 6 7 8 8 2 1 8 / 3 2 3 1 4 4 2 < / 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 3 9 8 f 6 1 f 0 - 8 f 2 0 - 4 a 2 0 - b 1 5 7 - e d f f 4 1 c e b 0 0 7 < / I d >  
             < T y p e > D z i e n n i k U s t a w < / T y p e >  
             < N a m e > K o d e k s   w y k r o c z e D. < / N a m e >  
             < S y n o n y m N r o > 1 6 7 8 8 2 1 8 < / S y n o n y m N r o >  
             < P u b l i s h e r > D z . U < / P u b l i s h e r >  
             < Y e a r > 2 0 2 2 < / Y e a r >  
             < P o s i t i o n > 2 1 5 1 < / P o s i t i o n >  
             < I s S y n o n y m > t r u e < / I s S y n o n y m >  
         < / S i g n a t u r e >  
         < N r o > 1 6 7 8 8 2 1 8 < / N r o >  
         < V e r s i o n > 3 2 3 1 4 4 2 < / V e r s i o n >  
         < I n d e x > 0 < / I n d e x >  
         < T i t l e > K o d e k s   w y k r o c z e D. < / T i t l e >  
         < D o c x L i n k > / f i l e s / d o c x ? f i l e N a m e = k o d e k s - w y k r o c z e n . d o c x & a m p ; n r o = 1 6 7 8 8 2 1 8 & a m p ; v e r s i o n = 3 2 3 1 4 4 2 < / D o c x L i n k >  
         < P d f L i n k > / f i l e s / p d f ? f i l e N a m e = d z i e n n i k i / 2 0 2 2 / 2 6 8 0 0 6 6 . p d f < / P d f L i n k >  
         < A u t h o r s / >  
         < M e t a d a t a >  
             < A c t V a l i d i t y > A c t u a l < / A c t V a l i d i t y >  
             < O b j e c t V a l i d i t y > N o n e < / O b j e c t V a l i d i t y >  
             < A n n o u n c e d D a t e > 2 0 2 2 - 1 0 - 2 0 T 0 0 : 0 0 : 0 0 < / A n n o u n c e d D a t e >  
             < A c t E f f e c t i v e D a t e > 1 9 7 2 - 0 1 - 0 1 T 0 0 : 0 0 : 0 0 < / A c t E f f e c t i v e D a t e >  
             < E f f e c t i v e D a t e > 2 0 2 3 - 0 1 - 0 1 T 0 0 : 0 0 : 0 0 < / E f f e c t i v e D a t e >  
             < E x p i r a t i o n D a t e > 2 0 2 3 - 0 5 - 1 1 T 0 0 : 0 0 : 0 0 < / E x p i r a t i o n D a t e >  
             < I s s u e D a t e   x s i : n i l = " t r u e " / >  
         < / M e t a d a t a >  
         < C h a n g e s / >  
         < S h o r t Q u o t e > t . j .   D z .   U .   z   2 0 2 2   r .   p o z .   2 1 5 1   z   p � zn .   z m . < / S h o r t Q u o t e >  
         < F o r m a t t e d C h a n g e s > t . j .   D z .   U .   z   2 0 2 2   r .   p o z .   2 1 5 1 ;   z m . :   D z .   U .   z   2 0 2 2   r .   p o z .   2 3 1 1   i   p o z .   2 5 8 1 . < / F o r m a t t e d C h a n g e s >  
         < U r l > h t t p s : / / s i p . l e x . p l / # / d o c u m e n t / 1 6 7 8 8 2 1 8 / 3 2 3 1 4 4 2 < / 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 2 1 1 2 3 0 9 0 - a 2 7 4 - 4 d d 3 - b 2 5 b - c b f 4 4 d 7 b 2 b 1 6 < / I d >  
             < T y p e > D z i e n n i k U s t a w < / T y p e >  
             < N a m e > K o d e k s   w y k r o c z e D. < / N a m e >  
             < S y n o n y m N r o > 1 6 7 8 8 2 1 8 < / S y n o n y m N r o >  
             < P u b l i s h e r > D z . U < / P u b l i s h e r >  
             < Y e a r > 2 0 2 2 < / Y e a r >  
             < P o s i t i o n > 2 1 5 1 < / P o s i t i o n >  
             < I s S y n o n y m > t r u e < / I s S y n o n y m >  
         < / S i g n a t u r e >  
         < N r o > 1 6 7 8 8 2 1 8 < / N r o >  
         < V e r s i o n > 3 2 3 1 4 4 2 < / V e r s i o n >  
         < I n d e x > 0 < / I n d e x >  
         < T i t l e > K o d e k s   w y k r o c z e D. < / T i t l e >  
         < D o c x L i n k > / f i l e s / d o c x ? f i l e N a m e = k o d e k s - w y k r o c z e n . d o c x & a m p ; n r o = 1 6 7 8 8 2 1 8 & a m p ; v e r s i o n = 3 2 3 1 4 4 2 < / D o c x L i n k >  
         < P d f L i n k > / f i l e s / p d f ? f i l e N a m e = d z i e n n i k i / 2 0 2 2 / 2 6 8 0 0 6 6 . p d f < / P d f L i n k >  
         < A u t h o r s / >  
         < M e t a d a t a >  
             < A c t V a l i d i t y > A c t u a l < / A c t V a l i d i t y >  
             < O b j e c t V a l i d i t y > N o n e < / O b j e c t V a l i d i t y >  
             < A n n o u n c e d D a t e > 2 0 2 2 - 1 0 - 2 0 T 0 0 : 0 0 : 0 0 < / A n n o u n c e d D a t e >  
             < A c t E f f e c t i v e D a t e > 1 9 7 2 - 0 1 - 0 1 T 0 0 : 0 0 : 0 0 < / A c t E f f e c t i v e D a t e >  
             < E f f e c t i v e D a t e > 2 0 2 3 - 0 1 - 0 1 T 0 0 : 0 0 : 0 0 < / E f f e c t i v e D a t e >  
             < E x p i r a t i o n D a t e > 2 0 2 3 - 0 5 - 1 1 T 0 0 : 0 0 : 0 0 < / E x p i r a t i o n D a t e >  
             < I s s u e D a t e   x s i : n i l = " t r u e " / >  
         < / M e t a d a t a >  
         < C h a n g e s / >  
         < S h o r t Q u o t e > t . j .   D z .   U .   z   2 0 2 2   r .   p o z .   2 1 5 1   z   p � zn .   z m . < / S h o r t Q u o t e >  
         < F o r m a t t e d C h a n g e s > t . j .   D z .   U .   z   2 0 2 2   r .   p o z .   2 1 5 1 ;   z m . :   D z .   U .   z   2 0 2 2   r .   p o z .   2 3 1 1   i   p o z .   2 5 8 1 . < / F o r m a t t e d C h a n g e s >  
         < U r l > h t t p s : / / s i p . l e x . p l / # / d o c u m e n t / 1 6 7 8 8 2 1 8 / 3 2 3 1 4 4 2 < / 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 8 3 4 2 f 2 a a - 6 d 5 5 - 4 d e 6 - 9 c 7 2 - 4 3 0 4 8 6 e 1 b e e a < / I d >  
             < T y p e > D z i e n n i k U s t a w < / T y p e >  
             < N a m e > K o d e k s   w y k r o c z e D. < / N a m e >  
             < S y n o n y m N r o > 1 6 7 8 8 2 1 8 < / S y n o n y m N r o >  
             < P u b l i s h e r > D z . U < / P u b l i s h e r >  
             < Y e a r > 2 0 2 2 < / Y e a r >  
             < P o s i t i o n > 2 1 5 1 < / P o s i t i o n >  
             < I s S y n o n y m > t r u e < / I s S y n o n y m >  
         < / S i g n a t u r e >  
         < N r o > 1 6 7 8 8 2 1 8 < / N r o >  
         < V e r s i o n > 3 2 3 1 4 4 2 < / V e r s i o n >  
         < I n d e x > 0 < / I n d e x >  
         < T i t l e > K o d e k s   w y k r o c z e D. < / T i t l e >  
         < D o c x L i n k > / f i l e s / d o c x ? f i l e N a m e = k o d e k s - w y k r o c z e n . d o c x & a m p ; n r o = 1 6 7 8 8 2 1 8 & a m p ; v e r s i o n = 3 2 3 1 4 4 2 < / D o c x L i n k >  
         < P d f L i n k > / f i l e s / p d f ? f i l e N a m e = d z i e n n i k i / 2 0 2 2 / 2 6 8 0 0 6 6 . p d f < / P d f L i n k >  
         < A u t h o r s / >  
         < M e t a d a t a >  
             < A c t V a l i d i t y > A c t u a l < / A c t V a l i d i t y >  
             < O b j e c t V a l i d i t y > N o n e < / O b j e c t V a l i d i t y >  
             < A n n o u n c e d D a t e > 2 0 2 2 - 1 0 - 2 0 T 0 0 : 0 0 : 0 0 < / A n n o u n c e d D a t e >  
             < A c t E f f e c t i v e D a t e > 1 9 7 2 - 0 1 - 0 1 T 0 0 : 0 0 : 0 0 < / A c t E f f e c t i v e D a t e >  
             < E f f e c t i v e D a t e > 2 0 2 3 - 0 1 - 0 1 T 0 0 : 0 0 : 0 0 < / E f f e c t i v e D a t e >  
             < E x p i r a t i o n D a t e > 2 0 2 3 - 0 5 - 1 1 T 0 0 : 0 0 : 0 0 < / E x p i r a t i o n D a t e >  
             < I s s u e D a t e   x s i : n i l = " t r u e " / >  
         < / M e t a d a t a >  
         < C h a n g e s / >  
         < S h o r t Q u o t e > t . j .   D z .   U .   z   2 0 2 2   r .   p o z .   2 1 5 1   z   p � zn .   z m . < / S h o r t Q u o t e >  
         < F o r m a t t e d C h a n g e s > t . j .   D z .   U .   z   2 0 2 2   r .   p o z .   2 1 5 1 ;   z m . :   D z .   U .   z   2 0 2 2   r .   p o z .   2 3 1 1   i   p o z .   2 5 8 1 . < / F o r m a t t e d C h a n g e s >  
         < U r l > h t t p s : / / s i p . l e x . p l / # / d o c u m e n t / 1 6 7 8 8 2 1 8 / 3 2 3 1 4 4 2 < / 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 5 7 b 8 1 b 0 b - a d 6 c - 4 9 9 9 - 8 6 0 7 - e 2 d e 2 4 9 4 a 3 3 1 < / I d >  
             < T y p e > D z i e n n i k U s t a w < / T y p e >  
             < N a m e > O d n a w i a l n e   zr � d Ba   e n e r g i i . < / N a m e >  
             < S y n o n y m N r o > 1 8 1 8 2 2 4 4 < / S y n o n y m N r o >  
             < P u b l i s h e r > D z . U < / P u b l i s h e r >  
             < Y e a r > 2 0 2 2 < / Y e a r >  
             < P o s i t i o n > 1 3 7 8 < / P o s i t i o n >  
             < I s S y n o n y m > t r u e < / I s S y n o n y m >  
         < / S i g n a t u r e >  
         < N r o > 1 8 1 8 2 2 4 4 < / N r o >  
         < V e r s i o n > 3 2 3 8 1 7 8 < / V e r s i o n >  
         < I n d e x > 0 < / I n d e x >  
         < T i t l e > O d n a w i a l n e   zr � d Ba   e n e r g i i . < / T i t l e >  
         < D o c x L i n k > / f i l e s / d o c x ? f i l e N a m e = o d n a w i a l n e - z r o d l a - e n e r g i i . d o c x & a m p ; n r o = 1 8 1 8 2 2 4 4 & a m p ; v e r s i o n = 3 2 3 8 1 7 8 < / D o c x L i n k >  
         < P d f L i n k > / f i l e s / p d f ? f i l e N a m e = d z i e n n i k i / 2 0 2 2 / 2 6 4 4 6 1 4 . p d f < / P d f L i n k >  
         < A u t h o r s / >  
         < M e t a d a t a >  
             < A c t V a l i d i t y > A c t u a l < / A c t V a l i d i t y >  
             < O b j e c t V a l i d i t y > N o n e < / O b j e c t V a l i d i t y >  
             < A n n o u n c e d D a t e > 2 0 2 2 - 0 6 - 3 0 T 0 0 : 0 0 : 0 0 < / A n n o u n c e d D a t e >  
             < A c t E f f e c t i v e D a t e > 2 0 1 5 - 0 5 - 0 4 T 0 0 : 0 0 : 0 0 < / A c t E f f e c t i v e D a t e >  
             < E f f e c t i v e D a t e > 2 0 2 3 - 0 1 - 0 1 T 0 0 : 0 0 : 0 0 < / E f f e c t i v e D a t e >  
             < E x p i r a t i o n D a t e > 2 0 2 4 - 0 6 - 3 0 T 0 0 : 0 0 : 0 0 < / E x p i r a t i o n D a t e >  
             < I s s u e D a t e   x s i : n i l = " t r u e " / >  
         < / M e t a d a t a >  
         < C h a n g e s / >  
         < S h o r t Q u o t e > t . j .   D z .   U .   z   2 0 2 2   r .   p o z .   1 3 7 8   z   p � zn .   z m . < / S h o r t Q u o t e >  
         < F o r m a t t e d C h a n g e s > t . j .   D z .   U .   z   2 0 2 2   r .   p o z .   1 3 7 8 ;   z m . :   D z .   U .   z   2 0 2 1   r .   p o z .   1 8 7 3   o r a z   z   2 0 2 2   r .   p o z .   1 3 8 3 ,   p o z .   1 5 6 6 ,   p o z .   2 3 7 0   i   p o z .   2 6 8 7 . < / F o r m a t t e d C h a n g e s >  
         < U r l > h t t p s : / / s i p . l e x . p l / # / d o c u m e n t / 1 8 1 8 2 2 4 4 / 3 2 3 8 1 7 8 < / 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 f 8 6 0 f 4 c 2 - 0 c 6 0 - 4 4 8 c - 8 7 a 4 - 7 c 8 e 3 b 0 6 3 6 7 3 < / I d >  
             < T y p e > D z i e n n i k U s t a w < / T y p e >  
             < N a m e > K o d e k s   w y k r o c z e D. < / N a m e >  
             < S y n o n y m N r o > 1 6 7 8 8 2 1 8 < / S y n o n y m N r o >  
             < P u b l i s h e r > D z . U < / P u b l i s h e r >  
             < Y e a r > 2 0 2 2 < / Y e a r >  
             < P o s i t i o n > 2 1 5 1 < / P o s i t i o n >  
             < I s S y n o n y m > t r u e < / I s S y n o n y m >  
         < / S i g n a t u r e >  
         < N r o > 1 6 7 8 8 2 1 8 < / N r o >  
         < V e r s i o n > 3 2 3 1 4 4 2 < / V e r s i o n >  
         < I n d e x > 0 < / I n d e x >  
         < T i t l e > K o d e k s   w y k r o c z e D. < / T i t l e >  
         < D o c x L i n k > / f i l e s / d o c x ? f i l e N a m e = k o d e k s - w y k r o c z e n . d o c x & a m p ; n r o = 1 6 7 8 8 2 1 8 & a m p ; v e r s i o n = 3 2 3 1 4 4 2 < / D o c x L i n k >  
         < P d f L i n k > / f i l e s / p d f ? f i l e N a m e = d z i e n n i k i / 2 0 2 2 / 2 6 8 0 0 6 6 . p d f < / P d f L i n k >  
         < A u t h o r s / >  
         < M e t a d a t a >  
             < A c t V a l i d i t y > A c t u a l < / A c t V a l i d i t y >  
             < O b j e c t V a l i d i t y > N o n e < / O b j e c t V a l i d i t y >  
             < A n n o u n c e d D a t e > 2 0 2 2 - 1 0 - 2 0 T 0 0 : 0 0 : 0 0 < / A n n o u n c e d D a t e >  
             < A c t E f f e c t i v e D a t e > 1 9 7 2 - 0 1 - 0 1 T 0 0 : 0 0 : 0 0 < / A c t E f f e c t i v e D a t e >  
             < E f f e c t i v e D a t e > 2 0 2 3 - 0 1 - 0 1 T 0 0 : 0 0 : 0 0 < / E f f e c t i v e D a t e >  
             < E x p i r a t i o n D a t e > 2 0 2 3 - 0 5 - 1 1 T 0 0 : 0 0 : 0 0 < / E x p i r a t i o n D a t e >  
             < I s s u e D a t e   x s i : n i l = " t r u e " / >  
         < / M e t a d a t a >  
         < C h a n g e s / >  
         < S h o r t Q u o t e > t . j .   D z .   U .   z   2 0 2 2   r .   p o z .   2 1 5 1   z   p � zn .   z m . < / S h o r t Q u o t e >  
         < F o r m a t t e d C h a n g e s > t . j .   D z .   U .   z   2 0 2 2   r .   p o z .   2 1 5 1 ;   z m . :   D z .   U .   z   2 0 2 2   r .   p o z .   2 3 1 1   i   p o z .   2 5 8 1 . < / F o r m a t t e d C h a n g e s >  
         < U r l > h t t p s : / / s i p . l e x . p l / # / d o c u m e n t / 1 6 7 8 8 2 1 8 / 3 2 3 1 4 4 2 < / 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 7 7 9 0 e 6 8 9 - f b b 7 - 4 0 f 2 - a e a 6 - 3 1 5 d d 8 8 e 1 5 7 1 < / I d >  
             < T y p e > D z i e n n i k U s t a w < / T y p e >  
             < N a m e > K o d e k s   w y k r o c z e D. < / N a m e >  
             < S y n o n y m N r o > 1 6 7 8 8 2 1 8 < / S y n o n y m N r o >  
             < P u b l i s h e r > D z . U < / P u b l i s h e r >  
             < Y e a r > 2 0 2 2 < / Y e a r >  
             < P o s i t i o n > 2 1 5 1 < / P o s i t i o n >  
             < I s S y n o n y m > t r u e < / I s S y n o n y m >  
         < / S i g n a t u r e >  
         < N r o > 1 6 7 8 8 2 1 8 < / N r o >  
         < V e r s i o n > 3 2 3 1 4 4 2 < / V e r s i o n >  
         < I n d e x > 0 < / I n d e x >  
         < T i t l e > K o d e k s   w y k r o c z e D. < / T i t l e >  
         < D o c x L i n k > / f i l e s / d o c x ? f i l e N a m e = k o d e k s - w y k r o c z e n . d o c x & a m p ; n r o = 1 6 7 8 8 2 1 8 & a m p ; v e r s i o n = 3 2 3 1 4 4 2 < / D o c x L i n k >  
         < P d f L i n k > / f i l e s / p d f ? f i l e N a m e = d z i e n n i k i / 2 0 2 2 / 2 6 8 0 0 6 6 . p d f < / P d f L i n k >  
         < A u t h o r s / >  
         < M e t a d a t a >  
             < A c t V a l i d i t y > A c t u a l < / A c t V a l i d i t y >  
             < O b j e c t V a l i d i t y > N o n e < / O b j e c t V a l i d i t y >  
             < A n n o u n c e d D a t e > 2 0 2 2 - 1 0 - 2 0 T 0 0 : 0 0 : 0 0 < / A n n o u n c e d D a t e >  
             < A c t E f f e c t i v e D a t e > 1 9 7 2 - 0 1 - 0 1 T 0 0 : 0 0 : 0 0 < / A c t E f f e c t i v e D a t e >  
             < E f f e c t i v e D a t e > 2 0 2 3 - 0 1 - 0 1 T 0 0 : 0 0 : 0 0 < / E f f e c t i v e D a t e >  
             < E x p i r a t i o n D a t e > 2 0 2 3 - 0 5 - 1 1 T 0 0 : 0 0 : 0 0 < / E x p i r a t i o n D a t e >  
             < I s s u e D a t e   x s i : n i l = " t r u e " / >  
         < / M e t a d a t a >  
         < C h a n g e s / >  
         < S h o r t Q u o t e > t . j .   D z .   U .   z   2 0 2 2   r .   p o z .   2 1 5 1   z   p � zn .   z m . < / S h o r t Q u o t e >  
         < F o r m a t t e d C h a n g e s > t . j .   D z .   U .   z   2 0 2 2   r .   p o z .   2 1 5 1 ;   z m . :   D z .   U .   z   2 0 2 2   r .   p o z .   2 3 1 1   i   p o z .   2 5 8 1 . < / F o r m a t t e d C h a n g e s >  
         < U r l > h t t p s : / / s i p . l e x . p l / # / d o c u m e n t / 1 6 7 8 8 2 1 8 / 3 2 3 1 4 4 2 < / 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 2 5 9 6 4 4 1 f - f 1 a d - 4 8 a 4 - b 3 0 d - 1 1 a 8 0 7 4 8 3 9 0 2 < / I d >  
             < T y p e > D z i e n n i k U s t a w < / T y p e >  
             < N a m e > K o d e k s   w y k r o c z e D. < / N a m e >  
             < S y n o n y m N r o > 1 6 7 8 8 2 1 8 < / S y n o n y m N r o >  
             < P u b l i s h e r > D z . U < / P u b l i s h e r >  
             < Y e a r > 2 0 2 2 < / Y e a r >  
             < P o s i t i o n > 2 1 5 1 < / P o s i t i o n >  
             < I s S y n o n y m > t r u e < / I s S y n o n y m >  
         < / S i g n a t u r e >  
         < N r o > 1 6 7 8 8 2 1 8 < / N r o >  
         < V e r s i o n > 3 2 3 1 4 4 2 < / V e r s i o n >  
         < I n d e x > 0 < / I n d e x >  
         < T i t l e > K o d e k s   w y k r o c z e D. < / T i t l e >  
         < D o c x L i n k > / f i l e s / d o c x ? f i l e N a m e = k o d e k s - w y k r o c z e n . d o c x & a m p ; n r o = 1 6 7 8 8 2 1 8 & a m p ; v e r s i o n = 3 2 3 1 4 4 2 < / D o c x L i n k >  
         < P d f L i n k > / f i l e s / p d f ? f i l e N a m e = d z i e n n i k i / 2 0 2 2 / 2 6 8 0 0 6 6 . p d f < / P d f L i n k >  
         < A u t h o r s / >  
         < M e t a d a t a >  
             < A c t V a l i d i t y > A c t u a l < / A c t V a l i d i t y >  
             < O b j e c t V a l i d i t y > N o n e < / O b j e c t V a l i d i t y >  
             < A n n o u n c e d D a t e > 2 0 2 2 - 1 0 - 2 0 T 0 0 : 0 0 : 0 0 < / A n n o u n c e d D a t e >  
             < A c t E f f e c t i v e D a t e > 1 9 7 2 - 0 1 - 0 1 T 0 0 : 0 0 : 0 0 < / A c t E f f e c t i v e D a t e >  
             < E f f e c t i v e D a t e > 2 0 2 3 - 0 1 - 0 1 T 0 0 : 0 0 : 0 0 < / E f f e c t i v e D a t e >  
             < E x p i r a t i o n D a t e > 2 0 2 3 - 0 5 - 1 1 T 0 0 : 0 0 : 0 0 < / E x p i r a t i o n D a t e >  
             < I s s u e D a t e   x s i : n i l = " t r u e " / >  
         < / M e t a d a t a >  
         < C h a n g e s / >  
         < S h o r t Q u o t e > t . j .   D z .   U .   z   2 0 2 2   r .   p o z .   2 1 5 1   z   p � zn .   z m . < / S h o r t Q u o t e >  
         < F o r m a t t e d C h a n g e s > t . j .   D z .   U .   z   2 0 2 2   r .   p o z .   2 1 5 1 ;   z m . :   D z .   U .   z   2 0 2 2   r .   p o z .   2 3 1 1   i   p o z .   2 5 8 1 . < / F o r m a t t e d C h a n g e s >  
         < U r l > h t t p s : / / s i p . l e x . p l / # / d o c u m e n t / 1 6 7 8 8 2 1 8 / 3 2 3 1 4 4 2 < / 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 7 b e 5 8 f 0 3 - 3 2 f 7 - 4 f d 9 - a 0 6 0 - 6 f 0 5 8 0 1 5 9 0 a 1 < / I d >  
             < T y p e > D z i e n n i k U s t a w < / T y p e >  
             < N a m e > K o d e k s   w y k r o c z e D. < / N a m e >  
             < S y n o n y m N r o > 1 6 7 8 8 2 1 8 < / S y n o n y m N r o >  
             < P u b l i s h e r > D z . U < / P u b l i s h e r >  
             < Y e a r > 2 0 2 2 < / Y e a r >  
             < P o s i t i o n > 2 1 5 1 < / P o s i t i o n >  
             < I s S y n o n y m > t r u e < / I s S y n o n y m >  
         < / S i g n a t u r e >  
         < N r o > 1 6 7 8 8 2 1 8 < / N r o >  
         < V e r s i o n > 3 2 3 1 4 4 2 < / V e r s i o n >  
         < I n d e x > 0 < / I n d e x >  
         < T i t l e > K o d e k s   w y k r o c z e D. < / T i t l e >  
         < D o c x L i n k > / f i l e s / d o c x ? f i l e N a m e = k o d e k s - w y k r o c z e n . d o c x & a m p ; n r o = 1 6 7 8 8 2 1 8 & a m p ; v e r s i o n = 3 2 3 1 4 4 2 < / D o c x L i n k >  
         < P d f L i n k > / f i l e s / p d f ? f i l e N a m e = d z i e n n i k i / 2 0 2 2 / 2 6 8 0 0 6 6 . p d f < / P d f L i n k >  
         < A u t h o r s / >  
         < M e t a d a t a >  
             < A c t V a l i d i t y > A c t u a l < / A c t V a l i d i t y >  
             < O b j e c t V a l i d i t y > N o n e < / O b j e c t V a l i d i t y >  
             < A n n o u n c e d D a t e > 2 0 2 2 - 1 0 - 2 0 T 0 0 : 0 0 : 0 0 < / A n n o u n c e d D a t e >  
             < A c t E f f e c t i v e D a t e > 1 9 7 2 - 0 1 - 0 1 T 0 0 : 0 0 : 0 0 < / A c t E f f e c t i v e D a t e >  
             < E f f e c t i v e D a t e > 2 0 2 3 - 0 1 - 0 1 T 0 0 : 0 0 : 0 0 < / E f f e c t i v e D a t e >  
             < E x p i r a t i o n D a t e > 2 0 2 3 - 0 5 - 1 1 T 0 0 : 0 0 : 0 0 < / E x p i r a t i o n D a t e >  
             < I s s u e D a t e   x s i : n i l = " t r u e " / >  
         < / M e t a d a t a >  
         < C h a n g e s / >  
         < S h o r t Q u o t e > t . j .   D z .   U .   z   2 0 2 2   r .   p o z .   2 1 5 1   z   p � zn .   z m . < / S h o r t Q u o t e >  
         < F o r m a t t e d C h a n g e s > t . j .   D z .   U .   z   2 0 2 2   r .   p o z .   2 1 5 1 ;   z m . :   D z .   U .   z   2 0 2 2   r .   p o z .   2 3 1 1   i   p o z .   2 5 8 1 . < / F o r m a t t e d C h a n g e s >  
         < U r l > h t t p s : / / s i p . l e x . p l / # / d o c u m e n t / 1 6 7 8 8 2 1 8 / 3 2 3 1 4 4 2 < / 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 5 a 3 c 6 4 e 1 - 7 4 f 1 - 4 d b 7 - 9 e b a - 1 9 7 a c 6 3 2 5 c 7 b < / I d >  
             < T y p e > D z i e n n i k U s t a w < / T y p e >  
             < N a m e > O d n a w i a l n e   zr � d Ba   e n e r g i i . < / N a m e >  
             < S y n o n y m N r o > 1 8 1 8 2 2 4 4 < / S y n o n y m N r o >  
             < P u b l i s h e r > D z . U < / P u b l i s h e r >  
             < Y e a r > 2 0 2 2 < / Y e a r >  
             < P o s i t i o n > 1 3 7 8 < / P o s i t i o n >  
             < I s S y n o n y m > t r u e < / I s S y n o n y m >  
         < / S i g n a t u r e >  
         < N r o > 1 8 1 8 2 2 4 4 < / N r o >  
         < V e r s i o n > 3 2 3 8 1 7 8 < / V e r s i o n >  
         < I n d e x > 0 < / I n d e x >  
         < T i t l e > O d n a w i a l n e   zr � d Ba   e n e r g i i . < / T i t l e >  
         < D o c x L i n k > / f i l e s / d o c x ? f i l e N a m e = o d n a w i a l n e - z r o d l a - e n e r g i i . d o c x & a m p ; n r o = 1 8 1 8 2 2 4 4 & a m p ; v e r s i o n = 3 2 3 8 1 7 8 < / D o c x L i n k >  
         < P d f L i n k > / f i l e s / p d f ? f i l e N a m e = d z i e n n i k i / 2 0 2 2 / 2 6 4 4 6 1 4 . p d f < / P d f L i n k >  
         < A u t h o r s / >  
         < M e t a d a t a >  
             < A c t V a l i d i t y > A c t u a l < / A c t V a l i d i t y >  
             < O b j e c t V a l i d i t y > N o n e < / O b j e c t V a l i d i t y >  
             < A n n o u n c e d D a t e > 2 0 2 2 - 0 6 - 3 0 T 0 0 : 0 0 : 0 0 < / A n n o u n c e d D a t e >  
             < A c t E f f e c t i v e D a t e > 2 0 1 5 - 0 5 - 0 4 T 0 0 : 0 0 : 0 0 < / A c t E f f e c t i v e D a t e >  
             < E f f e c t i v e D a t e > 2 0 2 3 - 0 1 - 0 1 T 0 0 : 0 0 : 0 0 < / E f f e c t i v e D a t e >  
             < E x p i r a t i o n D a t e > 2 0 2 4 - 0 6 - 3 0 T 0 0 : 0 0 : 0 0 < / E x p i r a t i o n D a t e >  
             < I s s u e D a t e   x s i : n i l = " t r u e " / >  
         < / M e t a d a t a >  
         < C h a n g e s / >  
         < S h o r t Q u o t e > t . j .   D z .   U .   z   2 0 2 2   r .   p o z .   1 3 7 8   z   p � zn .   z m . < / S h o r t Q u o t e >  
         < F o r m a t t e d C h a n g e s > t . j .   D z .   U .   z   2 0 2 2   r .   p o z .   1 3 7 8 ;   z m . :   D z .   U .   z   2 0 2 1   r .   p o z .   1 8 7 3   o r a z   z   2 0 2 2   r .   p o z .   1 3 8 3 ,   p o z .   1 5 6 6 ,   p o z .   2 3 7 0   i   p o z .   2 6 8 7 . < / F o r m a t t e d C h a n g e s >  
         < U r l > h t t p s : / / s i p . l e x . p l / # / d o c u m e n t / 1 8 1 8 2 2 4 4 / 3 2 3 8 1 7 8 < / U r l >  
         < U n i t / >  
         < H a s T h e s i s > f a l s e < / H a s T h e s i 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 f 3 1 a 8 2 7 e - 9 8 4 8 - 4 b d f - 9 3 a 9 - d 5 3 d d 2 8 2 c c 5 9 < / I d >  
             < T y p e > D z i e n n i k U s t a w < / T y p e >  
             < N a m e > P r a w o   b u d o w l a n e . < / N a m e >  
             < P u b l i s h e r > D z .   U . < / P u b l i s h e r >  
             < Y e a r > 2 0 2 3 < / Y e a r >  
             < P o s i t i o n > 6 8 2 < / P o s i t i o n >  
             < I s S y n o n y m > f a l s e < / I s S y n o n y m >  
         < / S i g n a t u r e >  
         < N r o > 1 6 7 9 6 1 1 8 < / N r o >  
         < V e r s i o n > 3 3 0 9 2 7 7 < / V e r s i o n >  
         < I n d e x > 0 < / I n d e x >  
         < T i t l e > P r a w o   b u d o w l a n e . < / T i t l e >  
         < D o c x L i n k > / f i l e s / d o c x ? f i l e N a m e = p r a w o - b u d o w l a n e . d o c x & a m p ; n r o = 1 6 7 9 6 1 1 8 & a m p ; v e r s i o n = 3 3 0 9 2 7 7 < / D o c x L i n k >  
         < P d f L i n k > / f i l e s / p d f ? f i l e N a m e = d z i e n n i k i / 2 0 2 3 / 2 7 6 7 6 5 7 . p d f < / P d f L i n k >  
         < A u t h o r s / >  
         < M e t a d a t a >  
             < A c t V a l i d i t y > A c t u a l < / A c t V a l i d i t y >  
             < O b j e c t V a l i d i t y > N o n e < / O b j e c t V a l i d i t y >  
             < A n n o u n c e d D a t e > 2 0 2 3 - 0 4 - 1 2 T 0 0 : 0 0 : 0 0 < / A n n o u n c e d D a t e >  
             < A c t E f f e c t i v e D a t e > 1 9 9 5 - 0 1 - 0 1 T 0 0 : 0 0 : 0 0 < / A c t E f f e c t i v e D a t e >  
             < E f f e c t i v e D a t e > 2 0 2 3 - 0 4 - 2 8 T 0 0 : 0 0 : 0 0 < / E f f e c t i v e D a t e >  
             < E x p i r a t i o n D a t e > 2 0 2 9 - 1 2 - 3 1 T 0 0 : 0 0 : 0 0 < / E x p i r a t i o n D a t e >  
             < I s s u e D a t e   x s i : n i l = " t r u e " / >  
         < / M e t a d a t a >  
         < C h a n g e s / >  
         < S h o r t Q u o t e > t . j .   D z .   U .   z   2 0 2 3   r .   p o z .   6 8 2   z   p � zn .   z m . < / S h o r t Q u o t e >  
         < F o r m a t t e d C h a n g e s > t . j .   D z .   U .   z   2 0 2 3   r .   p o z .   6 8 2 ;   z m . :   D z .   U .   z   2 0 2 2   r .   p o z .   2 2 0 6   o r a z   z   2 0 2 3   r .   p o z .   5 5 3 . < / F o r m a t t e d C h a n g e s >  
         < U r l > h t t p s : / / s i p . l e x . p l / # / d o c u m e n t / 1 6 7 9 6 1 1 8 / 3 3 0 9 2 7 7 < / U r l >  
         < U n i t / >  
         < H a s T h e s i s > f a l s e < / H a s T h e s i s >  
         < P r e v i e w T e x t / >  
         < I n c o r r e c t > f a l s e < / I n c o r r e c t >  
         < H y p e r l i n k > f a l s e < / H y p e r l i n k >  
     < / D o c u m e n t L i n k >  
 < / A r r a y O f D o c u m e n t L i n k > 
</file>

<file path=customXml/itemProps1.xml><?xml version="1.0" encoding="utf-8"?>
<ds:datastoreItem xmlns:ds="http://schemas.openxmlformats.org/officeDocument/2006/customXml" ds:itemID="{6270E0D7-8DA3-4346-8FCA-14BF6E2FEF06}">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579</TotalTime>
  <Pages>18</Pages>
  <Words>4983</Words>
  <Characters>29898</Characters>
  <Application>Microsoft Office Word</Application>
  <DocSecurity>0</DocSecurity>
  <Lines>249</Lines>
  <Paragraphs>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dc:creator>
  <cp:keywords/>
  <dc:description/>
  <cp:lastModifiedBy>Sebastian Musiał</cp:lastModifiedBy>
  <cp:revision>86</cp:revision>
  <dcterms:created xsi:type="dcterms:W3CDTF">2020-09-24T15:23:00Z</dcterms:created>
  <dcterms:modified xsi:type="dcterms:W3CDTF">2023-05-13T18:02:00Z</dcterms:modified>
</cp:coreProperties>
</file>